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3226D" w14:textId="534C01D4" w:rsidR="00743C3C" w:rsidRDefault="001F5ADA" w:rsidP="001F5ADA">
      <w:pPr>
        <w:pStyle w:val="Overskrift1"/>
      </w:pPr>
      <w:r w:rsidRPr="001F5ADA">
        <w:t>Interessentoverblik</w:t>
      </w:r>
    </w:p>
    <w:p w14:paraId="3C4FFED4" w14:textId="3F7ABDE6" w:rsidR="00524D9F" w:rsidRDefault="001F5ADA" w:rsidP="001F5ADA">
      <w:r>
        <w:t xml:space="preserve">Denne skabelon er udviklet til </w:t>
      </w:r>
      <w:r w:rsidR="00DA6019" w:rsidRPr="00524D9F">
        <w:t>at understøtte behovsafklaring, interessenthåndtering og tværfagligt samarbejde i idéfasen</w:t>
      </w:r>
      <w:r>
        <w:t xml:space="preserve"> i kommunale projekter</w:t>
      </w:r>
      <w:r w:rsidR="00DA6019">
        <w:t>. Skabelonen</w:t>
      </w:r>
      <w:r>
        <w:t xml:space="preserve"> kombinerer erfaringer fra praksis med anerkendte metoder inden for projektstyring og arkitektur</w:t>
      </w:r>
      <w:r w:rsidR="00C360A8">
        <w:t>,</w:t>
      </w:r>
      <w:r>
        <w:t xml:space="preserve"> men </w:t>
      </w:r>
      <w:r w:rsidR="00C360A8">
        <w:t xml:space="preserve">er </w:t>
      </w:r>
      <w:r>
        <w:t>forenklet og tilpasset en kommunal kontekst, hvor der ofte arbejdes med flere interessenter, komplekse behov og behov for sammenhæng mellem fagområder og IT.</w:t>
      </w:r>
    </w:p>
    <w:p w14:paraId="2EC9F480" w14:textId="40065E1E" w:rsidR="001F5ADA" w:rsidRDefault="001F5ADA" w:rsidP="001F5ADA">
      <w:pPr>
        <w:pStyle w:val="Overskrift2"/>
      </w:pPr>
      <w:r>
        <w:t>Interessentmatrix</w:t>
      </w:r>
      <w:r w:rsidR="00E32111">
        <w:t xml:space="preserve"> (magt vs. interesse)</w:t>
      </w:r>
    </w:p>
    <w:p w14:paraId="07D58EDD" w14:textId="58C8B166" w:rsidR="001F5ADA" w:rsidRDefault="001F5ADA" w:rsidP="001F5ADA">
      <w:r>
        <w:t>Formålet med interessentmatrixen i idéfasen er, at det er vigtigt at få overblik over, hvem der skal inddrages, og hvilken rolle de spiller i forhold til det behov eller problem, man ønsker at løse. Interessentmatrixen hjælper med at identificere og prioritere interessenter ud fra deres interesse og indflydelse, så man kan tilpasse kommunikation og inddragelse. Det sikrer ejerskab og relevans tidligt i projektet.</w:t>
      </w:r>
    </w:p>
    <w:p w14:paraId="419F045E" w14:textId="77777777" w:rsidR="001F5ADA" w:rsidRPr="001F5ADA" w:rsidRDefault="001F5ADA" w:rsidP="001F5ADA"/>
    <w:tbl>
      <w:tblPr>
        <w:tblStyle w:val="Tabel-Gitter"/>
        <w:tblW w:w="0" w:type="auto"/>
        <w:tblLook w:val="04A0" w:firstRow="1" w:lastRow="0" w:firstColumn="1" w:lastColumn="0" w:noHBand="0" w:noVBand="1"/>
      </w:tblPr>
      <w:tblGrid>
        <w:gridCol w:w="1945"/>
        <w:gridCol w:w="1065"/>
        <w:gridCol w:w="1111"/>
        <w:gridCol w:w="1268"/>
        <w:gridCol w:w="1088"/>
        <w:gridCol w:w="2493"/>
      </w:tblGrid>
      <w:tr w:rsidR="007E3715" w:rsidRPr="001F5ADA" w14:paraId="0D798DD8" w14:textId="77777777" w:rsidTr="00BF0D6C">
        <w:tc>
          <w:tcPr>
            <w:tcW w:w="1945" w:type="dxa"/>
          </w:tcPr>
          <w:p w14:paraId="635FB276" w14:textId="48412D6C" w:rsidR="007E3715" w:rsidRPr="001F5ADA" w:rsidRDefault="007E3715" w:rsidP="001F5ADA">
            <w:pPr>
              <w:rPr>
                <w:b/>
                <w:bCs/>
                <w:sz w:val="20"/>
                <w:szCs w:val="20"/>
              </w:rPr>
            </w:pPr>
            <w:r w:rsidRPr="001F5ADA">
              <w:rPr>
                <w:b/>
                <w:bCs/>
                <w:sz w:val="20"/>
                <w:szCs w:val="20"/>
              </w:rPr>
              <w:t>Interessent</w:t>
            </w:r>
          </w:p>
        </w:tc>
        <w:tc>
          <w:tcPr>
            <w:tcW w:w="1065" w:type="dxa"/>
          </w:tcPr>
          <w:p w14:paraId="694E34CD" w14:textId="4EC74975" w:rsidR="007E3715" w:rsidRPr="001F5ADA" w:rsidRDefault="007E3715" w:rsidP="001F5ADA">
            <w:pPr>
              <w:rPr>
                <w:b/>
                <w:bCs/>
                <w:sz w:val="20"/>
                <w:szCs w:val="20"/>
              </w:rPr>
            </w:pPr>
            <w:r w:rsidRPr="001F5ADA">
              <w:rPr>
                <w:b/>
                <w:bCs/>
                <w:sz w:val="20"/>
                <w:szCs w:val="20"/>
              </w:rPr>
              <w:t>Rolle / Funktion</w:t>
            </w:r>
          </w:p>
        </w:tc>
        <w:tc>
          <w:tcPr>
            <w:tcW w:w="1111" w:type="dxa"/>
          </w:tcPr>
          <w:p w14:paraId="784C97CD" w14:textId="4E59DE20" w:rsidR="007E3715" w:rsidRPr="001F5ADA" w:rsidRDefault="007E3715" w:rsidP="001F5ADA">
            <w:pPr>
              <w:rPr>
                <w:b/>
                <w:bCs/>
                <w:sz w:val="20"/>
                <w:szCs w:val="20"/>
              </w:rPr>
            </w:pPr>
            <w:r w:rsidRPr="001F5ADA">
              <w:rPr>
                <w:b/>
                <w:bCs/>
                <w:sz w:val="20"/>
                <w:szCs w:val="20"/>
              </w:rPr>
              <w:t>Interesse</w:t>
            </w:r>
          </w:p>
        </w:tc>
        <w:tc>
          <w:tcPr>
            <w:tcW w:w="1268" w:type="dxa"/>
          </w:tcPr>
          <w:p w14:paraId="2D6892ED" w14:textId="68AB5C8C" w:rsidR="007E3715" w:rsidRPr="001F5ADA" w:rsidRDefault="007E3715" w:rsidP="001F5ADA">
            <w:pPr>
              <w:rPr>
                <w:b/>
                <w:bCs/>
                <w:sz w:val="20"/>
                <w:szCs w:val="20"/>
              </w:rPr>
            </w:pPr>
            <w:r w:rsidRPr="001F5ADA">
              <w:rPr>
                <w:b/>
                <w:bCs/>
                <w:sz w:val="20"/>
                <w:szCs w:val="20"/>
              </w:rPr>
              <w:t>Indflydelse</w:t>
            </w:r>
          </w:p>
        </w:tc>
        <w:tc>
          <w:tcPr>
            <w:tcW w:w="1088" w:type="dxa"/>
          </w:tcPr>
          <w:p w14:paraId="1FD966E4" w14:textId="685E6177" w:rsidR="007E3715" w:rsidRPr="001F5ADA" w:rsidRDefault="007E3715" w:rsidP="001F5ADA">
            <w:pPr>
              <w:rPr>
                <w:b/>
                <w:bCs/>
                <w:sz w:val="20"/>
                <w:szCs w:val="20"/>
              </w:rPr>
            </w:pPr>
            <w:r w:rsidRPr="001F5ADA">
              <w:rPr>
                <w:b/>
                <w:bCs/>
                <w:sz w:val="20"/>
                <w:szCs w:val="20"/>
              </w:rPr>
              <w:t xml:space="preserve">Holdning til </w:t>
            </w:r>
            <w:r>
              <w:rPr>
                <w:b/>
                <w:bCs/>
                <w:sz w:val="20"/>
                <w:szCs w:val="20"/>
              </w:rPr>
              <w:t>p</w:t>
            </w:r>
            <w:r w:rsidRPr="001F5ADA">
              <w:rPr>
                <w:b/>
                <w:bCs/>
                <w:sz w:val="20"/>
                <w:szCs w:val="20"/>
              </w:rPr>
              <w:t>rojekt</w:t>
            </w:r>
          </w:p>
        </w:tc>
        <w:tc>
          <w:tcPr>
            <w:tcW w:w="2493" w:type="dxa"/>
          </w:tcPr>
          <w:p w14:paraId="724CF5AB" w14:textId="5288F761" w:rsidR="007E3715" w:rsidRPr="001F5ADA" w:rsidRDefault="007E3715" w:rsidP="001F5ADA">
            <w:pPr>
              <w:rPr>
                <w:b/>
                <w:bCs/>
                <w:sz w:val="20"/>
                <w:szCs w:val="20"/>
              </w:rPr>
            </w:pPr>
            <w:r w:rsidRPr="001F5ADA">
              <w:rPr>
                <w:b/>
                <w:bCs/>
                <w:sz w:val="20"/>
                <w:szCs w:val="20"/>
              </w:rPr>
              <w:t>Kommunikationsstrategi</w:t>
            </w:r>
          </w:p>
        </w:tc>
      </w:tr>
      <w:tr w:rsidR="007E3715" w:rsidRPr="001F5ADA" w14:paraId="315F063C" w14:textId="77777777" w:rsidTr="00BF0D6C">
        <w:tc>
          <w:tcPr>
            <w:tcW w:w="1945" w:type="dxa"/>
          </w:tcPr>
          <w:p w14:paraId="0B436087" w14:textId="601E07B4" w:rsidR="007E3715" w:rsidRPr="001F5ADA" w:rsidRDefault="007E3715" w:rsidP="001F5ADA">
            <w:pPr>
              <w:rPr>
                <w:sz w:val="20"/>
                <w:szCs w:val="20"/>
              </w:rPr>
            </w:pPr>
            <w:r w:rsidRPr="001F5ADA">
              <w:rPr>
                <w:sz w:val="20"/>
                <w:szCs w:val="20"/>
              </w:rPr>
              <w:t>Borgerservicechef</w:t>
            </w:r>
            <w:r>
              <w:rPr>
                <w:sz w:val="20"/>
                <w:szCs w:val="20"/>
              </w:rPr>
              <w:t xml:space="preserve"> (ekstern)</w:t>
            </w:r>
          </w:p>
        </w:tc>
        <w:tc>
          <w:tcPr>
            <w:tcW w:w="1065" w:type="dxa"/>
          </w:tcPr>
          <w:p w14:paraId="32DAD257" w14:textId="1371BD6E" w:rsidR="007E3715" w:rsidRPr="001F5ADA" w:rsidRDefault="007E3715" w:rsidP="001F5ADA">
            <w:pPr>
              <w:rPr>
                <w:sz w:val="20"/>
                <w:szCs w:val="20"/>
              </w:rPr>
            </w:pPr>
            <w:r w:rsidRPr="001F5ADA">
              <w:rPr>
                <w:sz w:val="20"/>
                <w:szCs w:val="20"/>
              </w:rPr>
              <w:t>Faglig leder</w:t>
            </w:r>
          </w:p>
        </w:tc>
        <w:tc>
          <w:tcPr>
            <w:tcW w:w="1111" w:type="dxa"/>
          </w:tcPr>
          <w:p w14:paraId="0FC42F65" w14:textId="0D7CDDC3" w:rsidR="007E3715" w:rsidRPr="001F5ADA" w:rsidRDefault="007E3715" w:rsidP="001F5ADA">
            <w:pPr>
              <w:rPr>
                <w:sz w:val="20"/>
                <w:szCs w:val="20"/>
              </w:rPr>
            </w:pPr>
            <w:r w:rsidRPr="001F5ADA">
              <w:rPr>
                <w:sz w:val="20"/>
                <w:szCs w:val="20"/>
              </w:rPr>
              <w:t>Høj</w:t>
            </w:r>
          </w:p>
        </w:tc>
        <w:tc>
          <w:tcPr>
            <w:tcW w:w="1268" w:type="dxa"/>
          </w:tcPr>
          <w:p w14:paraId="745AFCB8" w14:textId="0A54292E" w:rsidR="007E3715" w:rsidRPr="001F5ADA" w:rsidRDefault="007E3715" w:rsidP="001F5ADA">
            <w:pPr>
              <w:rPr>
                <w:sz w:val="20"/>
                <w:szCs w:val="20"/>
              </w:rPr>
            </w:pPr>
            <w:r w:rsidRPr="001F5ADA">
              <w:rPr>
                <w:sz w:val="20"/>
                <w:szCs w:val="20"/>
              </w:rPr>
              <w:t>Høj</w:t>
            </w:r>
          </w:p>
        </w:tc>
        <w:tc>
          <w:tcPr>
            <w:tcW w:w="1088" w:type="dxa"/>
          </w:tcPr>
          <w:p w14:paraId="619E268A" w14:textId="59BC8B0C" w:rsidR="007E3715" w:rsidRPr="001F5ADA" w:rsidRDefault="007E3715" w:rsidP="001F5ADA">
            <w:pPr>
              <w:rPr>
                <w:sz w:val="20"/>
                <w:szCs w:val="20"/>
              </w:rPr>
            </w:pPr>
            <w:r w:rsidRPr="001F5ADA">
              <w:rPr>
                <w:sz w:val="20"/>
                <w:szCs w:val="20"/>
              </w:rPr>
              <w:t>Støtter</w:t>
            </w:r>
          </w:p>
        </w:tc>
        <w:tc>
          <w:tcPr>
            <w:tcW w:w="2493" w:type="dxa"/>
          </w:tcPr>
          <w:p w14:paraId="0B39542D" w14:textId="312F342F" w:rsidR="007E3715" w:rsidRPr="001F5ADA" w:rsidRDefault="007E3715" w:rsidP="001F5ADA">
            <w:pPr>
              <w:rPr>
                <w:sz w:val="20"/>
                <w:szCs w:val="20"/>
              </w:rPr>
            </w:pPr>
            <w:r w:rsidRPr="001F5ADA">
              <w:rPr>
                <w:sz w:val="20"/>
                <w:szCs w:val="20"/>
              </w:rPr>
              <w:t>Løbende dialog / styregruppe</w:t>
            </w:r>
          </w:p>
        </w:tc>
      </w:tr>
      <w:tr w:rsidR="007E3715" w:rsidRPr="001F5ADA" w14:paraId="249517F7" w14:textId="77777777" w:rsidTr="00BF0D6C">
        <w:tc>
          <w:tcPr>
            <w:tcW w:w="1945" w:type="dxa"/>
          </w:tcPr>
          <w:p w14:paraId="73DADE63" w14:textId="44848246" w:rsidR="007E3715" w:rsidRPr="001F5ADA" w:rsidRDefault="007E3715" w:rsidP="001F5ADA">
            <w:pPr>
              <w:rPr>
                <w:sz w:val="20"/>
                <w:szCs w:val="20"/>
              </w:rPr>
            </w:pPr>
            <w:r>
              <w:rPr>
                <w:sz w:val="20"/>
                <w:szCs w:val="20"/>
              </w:rPr>
              <w:t>IT-medarbejder (ekstern)</w:t>
            </w:r>
          </w:p>
        </w:tc>
        <w:tc>
          <w:tcPr>
            <w:tcW w:w="1065" w:type="dxa"/>
          </w:tcPr>
          <w:p w14:paraId="2E9260D2" w14:textId="119D1F11" w:rsidR="007E3715" w:rsidRPr="001F5ADA" w:rsidRDefault="007E3715" w:rsidP="001F5ADA">
            <w:pPr>
              <w:rPr>
                <w:sz w:val="20"/>
                <w:szCs w:val="20"/>
              </w:rPr>
            </w:pPr>
            <w:r>
              <w:rPr>
                <w:sz w:val="20"/>
                <w:szCs w:val="20"/>
              </w:rPr>
              <w:t>Teknisk sparring</w:t>
            </w:r>
          </w:p>
        </w:tc>
        <w:tc>
          <w:tcPr>
            <w:tcW w:w="1111" w:type="dxa"/>
          </w:tcPr>
          <w:p w14:paraId="40991E7F" w14:textId="0D69A825" w:rsidR="007E3715" w:rsidRPr="001F5ADA" w:rsidRDefault="007E3715" w:rsidP="001F5ADA">
            <w:pPr>
              <w:rPr>
                <w:sz w:val="20"/>
                <w:szCs w:val="20"/>
              </w:rPr>
            </w:pPr>
            <w:r>
              <w:rPr>
                <w:sz w:val="20"/>
                <w:szCs w:val="20"/>
              </w:rPr>
              <w:t>Mellem</w:t>
            </w:r>
          </w:p>
        </w:tc>
        <w:tc>
          <w:tcPr>
            <w:tcW w:w="1268" w:type="dxa"/>
          </w:tcPr>
          <w:p w14:paraId="4D33CF8B" w14:textId="3DC8D70A" w:rsidR="007E3715" w:rsidRPr="001F5ADA" w:rsidRDefault="007E3715" w:rsidP="001F5ADA">
            <w:pPr>
              <w:rPr>
                <w:sz w:val="20"/>
                <w:szCs w:val="20"/>
              </w:rPr>
            </w:pPr>
            <w:r>
              <w:rPr>
                <w:sz w:val="20"/>
                <w:szCs w:val="20"/>
              </w:rPr>
              <w:t>Høj</w:t>
            </w:r>
          </w:p>
        </w:tc>
        <w:tc>
          <w:tcPr>
            <w:tcW w:w="1088" w:type="dxa"/>
          </w:tcPr>
          <w:p w14:paraId="57ADE66E" w14:textId="7B947FA1" w:rsidR="007E3715" w:rsidRPr="001F5ADA" w:rsidRDefault="007E3715" w:rsidP="001F5ADA">
            <w:pPr>
              <w:rPr>
                <w:sz w:val="20"/>
                <w:szCs w:val="20"/>
              </w:rPr>
            </w:pPr>
            <w:r>
              <w:rPr>
                <w:sz w:val="20"/>
                <w:szCs w:val="20"/>
              </w:rPr>
              <w:t>Neutral</w:t>
            </w:r>
          </w:p>
        </w:tc>
        <w:tc>
          <w:tcPr>
            <w:tcW w:w="2493" w:type="dxa"/>
          </w:tcPr>
          <w:p w14:paraId="456DE91F" w14:textId="2F8A2DBC" w:rsidR="007E3715" w:rsidRPr="001F5ADA" w:rsidRDefault="007E3715" w:rsidP="001F5ADA">
            <w:pPr>
              <w:rPr>
                <w:sz w:val="20"/>
                <w:szCs w:val="20"/>
              </w:rPr>
            </w:pPr>
            <w:r>
              <w:rPr>
                <w:sz w:val="20"/>
                <w:szCs w:val="20"/>
              </w:rPr>
              <w:t>Inddrages ved kravspecifikation</w:t>
            </w:r>
          </w:p>
        </w:tc>
      </w:tr>
      <w:tr w:rsidR="007E3715" w:rsidRPr="001F5ADA" w14:paraId="7627EA60" w14:textId="77777777" w:rsidTr="00BF0D6C">
        <w:tc>
          <w:tcPr>
            <w:tcW w:w="1945" w:type="dxa"/>
          </w:tcPr>
          <w:p w14:paraId="2B8E2FE2" w14:textId="29C87854" w:rsidR="007E3715" w:rsidRPr="001F5ADA" w:rsidRDefault="007E3715" w:rsidP="001F5ADA">
            <w:pPr>
              <w:rPr>
                <w:sz w:val="20"/>
                <w:szCs w:val="20"/>
              </w:rPr>
            </w:pPr>
            <w:r>
              <w:rPr>
                <w:sz w:val="20"/>
                <w:szCs w:val="20"/>
              </w:rPr>
              <w:t>Borgerrepræsentant (ekstern)</w:t>
            </w:r>
          </w:p>
        </w:tc>
        <w:tc>
          <w:tcPr>
            <w:tcW w:w="1065" w:type="dxa"/>
          </w:tcPr>
          <w:p w14:paraId="08CFB12B" w14:textId="5F688E35" w:rsidR="007E3715" w:rsidRPr="001F5ADA" w:rsidRDefault="007E3715" w:rsidP="001F5ADA">
            <w:pPr>
              <w:rPr>
                <w:sz w:val="20"/>
                <w:szCs w:val="20"/>
              </w:rPr>
            </w:pPr>
            <w:r>
              <w:rPr>
                <w:sz w:val="20"/>
                <w:szCs w:val="20"/>
              </w:rPr>
              <w:t>Bruger</w:t>
            </w:r>
          </w:p>
        </w:tc>
        <w:tc>
          <w:tcPr>
            <w:tcW w:w="1111" w:type="dxa"/>
          </w:tcPr>
          <w:p w14:paraId="22CC7DB6" w14:textId="1063E68F" w:rsidR="007E3715" w:rsidRPr="001F5ADA" w:rsidRDefault="007E3715" w:rsidP="001F5ADA">
            <w:pPr>
              <w:rPr>
                <w:sz w:val="20"/>
                <w:szCs w:val="20"/>
              </w:rPr>
            </w:pPr>
            <w:r>
              <w:rPr>
                <w:sz w:val="20"/>
                <w:szCs w:val="20"/>
              </w:rPr>
              <w:t>Høj</w:t>
            </w:r>
          </w:p>
        </w:tc>
        <w:tc>
          <w:tcPr>
            <w:tcW w:w="1268" w:type="dxa"/>
          </w:tcPr>
          <w:p w14:paraId="19FF86B6" w14:textId="45AA4974" w:rsidR="007E3715" w:rsidRPr="001F5ADA" w:rsidRDefault="007E3715" w:rsidP="001F5ADA">
            <w:pPr>
              <w:rPr>
                <w:sz w:val="20"/>
                <w:szCs w:val="20"/>
              </w:rPr>
            </w:pPr>
            <w:r>
              <w:rPr>
                <w:sz w:val="20"/>
                <w:szCs w:val="20"/>
              </w:rPr>
              <w:t>Lav</w:t>
            </w:r>
          </w:p>
        </w:tc>
        <w:tc>
          <w:tcPr>
            <w:tcW w:w="1088" w:type="dxa"/>
          </w:tcPr>
          <w:p w14:paraId="7ADFB48D" w14:textId="1D68967A" w:rsidR="007E3715" w:rsidRPr="001F5ADA" w:rsidRDefault="007E3715" w:rsidP="001F5ADA">
            <w:pPr>
              <w:rPr>
                <w:sz w:val="20"/>
                <w:szCs w:val="20"/>
              </w:rPr>
            </w:pPr>
            <w:r>
              <w:rPr>
                <w:sz w:val="20"/>
                <w:szCs w:val="20"/>
              </w:rPr>
              <w:t>Positiv</w:t>
            </w:r>
          </w:p>
        </w:tc>
        <w:tc>
          <w:tcPr>
            <w:tcW w:w="2493" w:type="dxa"/>
          </w:tcPr>
          <w:p w14:paraId="731E8D84" w14:textId="57C0B8C8" w:rsidR="007E3715" w:rsidRPr="001F5ADA" w:rsidRDefault="007E3715" w:rsidP="001F5ADA">
            <w:pPr>
              <w:rPr>
                <w:sz w:val="20"/>
                <w:szCs w:val="20"/>
              </w:rPr>
            </w:pPr>
            <w:r>
              <w:rPr>
                <w:sz w:val="20"/>
                <w:szCs w:val="20"/>
              </w:rPr>
              <w:t>Interview og test af prototype</w:t>
            </w:r>
          </w:p>
        </w:tc>
      </w:tr>
    </w:tbl>
    <w:p w14:paraId="7FB8F87A" w14:textId="77777777" w:rsidR="001F5ADA" w:rsidRDefault="001F5ADA" w:rsidP="001F5ADA"/>
    <w:p w14:paraId="462DD9A3" w14:textId="0F66D75E" w:rsidR="00E32111" w:rsidRDefault="00E32111" w:rsidP="001F5ADA">
      <w:r>
        <w:t>Anvend eventuelt farvekoder for interessenters holdning (rød, gul og grøn).</w:t>
      </w:r>
    </w:p>
    <w:p w14:paraId="798C45E8" w14:textId="1E46F6B8" w:rsidR="001F5ADA" w:rsidRDefault="001F5ADA" w:rsidP="001F5ADA">
      <w:pPr>
        <w:pStyle w:val="Overskrift2"/>
      </w:pPr>
      <w:r>
        <w:t>Behovs- og kravstabel for interessenter</w:t>
      </w:r>
    </w:p>
    <w:p w14:paraId="51FEBB38" w14:textId="7DD8EC87" w:rsidR="001F5ADA" w:rsidRDefault="001F5ADA" w:rsidP="001F5ADA">
      <w:r>
        <w:t>Formål med behovs- og kravtabellen, når de vigtigste interessenter er identificeret, er at forstå deres konkrete behov, ønsker og krav – og hvordan det hænger sammen med eksisterende arbejdsgange og systemer. Tabellen her hjælper med at systematisere input fra interessenter og koble det til relevante forretningsprocesser eller IT-systemer. Det giver et godt grundlag for videre idéudvikling og sikrer, at projektet bygger på virkelige behov.</w:t>
      </w:r>
    </w:p>
    <w:p w14:paraId="1C1E629F" w14:textId="77777777" w:rsidR="00E32111" w:rsidRPr="001F5ADA" w:rsidRDefault="00E32111" w:rsidP="001F5ADA"/>
    <w:tbl>
      <w:tblPr>
        <w:tblStyle w:val="Tabel-Gitter"/>
        <w:tblW w:w="0" w:type="auto"/>
        <w:tblLayout w:type="fixed"/>
        <w:tblLook w:val="04A0" w:firstRow="1" w:lastRow="0" w:firstColumn="1" w:lastColumn="0" w:noHBand="0" w:noVBand="1"/>
      </w:tblPr>
      <w:tblGrid>
        <w:gridCol w:w="1902"/>
        <w:gridCol w:w="1354"/>
        <w:gridCol w:w="1559"/>
        <w:gridCol w:w="1417"/>
        <w:gridCol w:w="1530"/>
        <w:gridCol w:w="1866"/>
      </w:tblGrid>
      <w:tr w:rsidR="00AD7CA2" w:rsidRPr="001F5ADA" w14:paraId="1CBF2574" w14:textId="77777777" w:rsidTr="00187F0A">
        <w:tc>
          <w:tcPr>
            <w:tcW w:w="1902" w:type="dxa"/>
          </w:tcPr>
          <w:p w14:paraId="62D2B5D1" w14:textId="03492DD5" w:rsidR="00AD7CA2" w:rsidRPr="001F5ADA" w:rsidRDefault="00AD7CA2" w:rsidP="001F5ADA">
            <w:pPr>
              <w:rPr>
                <w:b/>
                <w:bCs/>
                <w:sz w:val="20"/>
                <w:szCs w:val="20"/>
              </w:rPr>
            </w:pPr>
            <w:r w:rsidRPr="001F5ADA">
              <w:rPr>
                <w:b/>
                <w:bCs/>
                <w:sz w:val="20"/>
                <w:szCs w:val="20"/>
              </w:rPr>
              <w:t>Interessent</w:t>
            </w:r>
          </w:p>
        </w:tc>
        <w:tc>
          <w:tcPr>
            <w:tcW w:w="1354" w:type="dxa"/>
          </w:tcPr>
          <w:p w14:paraId="4895ECEA" w14:textId="11912EA4" w:rsidR="00AD7CA2" w:rsidRPr="001F5ADA" w:rsidRDefault="00AD7CA2" w:rsidP="001F5ADA">
            <w:pPr>
              <w:rPr>
                <w:b/>
                <w:bCs/>
                <w:sz w:val="20"/>
                <w:szCs w:val="20"/>
              </w:rPr>
            </w:pPr>
            <w:r w:rsidRPr="001F5ADA">
              <w:rPr>
                <w:b/>
                <w:bCs/>
                <w:sz w:val="20"/>
                <w:szCs w:val="20"/>
              </w:rPr>
              <w:t>Oplevet behov</w:t>
            </w:r>
          </w:p>
        </w:tc>
        <w:tc>
          <w:tcPr>
            <w:tcW w:w="1559" w:type="dxa"/>
          </w:tcPr>
          <w:p w14:paraId="3AAEAC9E" w14:textId="09B6FACF" w:rsidR="00AD7CA2" w:rsidRPr="001F5ADA" w:rsidRDefault="00AD7CA2" w:rsidP="001F5ADA">
            <w:pPr>
              <w:rPr>
                <w:b/>
                <w:bCs/>
                <w:sz w:val="20"/>
                <w:szCs w:val="20"/>
              </w:rPr>
            </w:pPr>
            <w:r w:rsidRPr="001F5ADA">
              <w:rPr>
                <w:b/>
                <w:bCs/>
                <w:sz w:val="20"/>
                <w:szCs w:val="20"/>
              </w:rPr>
              <w:t>Krav / ønsker</w:t>
            </w:r>
          </w:p>
        </w:tc>
        <w:tc>
          <w:tcPr>
            <w:tcW w:w="1417" w:type="dxa"/>
          </w:tcPr>
          <w:p w14:paraId="5A20FA8B" w14:textId="4BC097A3" w:rsidR="00AD7CA2" w:rsidRPr="001F5ADA" w:rsidRDefault="00AD7CA2" w:rsidP="001F5ADA">
            <w:pPr>
              <w:rPr>
                <w:b/>
                <w:bCs/>
                <w:sz w:val="20"/>
                <w:szCs w:val="20"/>
              </w:rPr>
            </w:pPr>
            <w:r w:rsidRPr="001F5ADA">
              <w:rPr>
                <w:b/>
                <w:bCs/>
                <w:sz w:val="20"/>
                <w:szCs w:val="20"/>
              </w:rPr>
              <w:t>Begrundelse / værdi</w:t>
            </w:r>
          </w:p>
        </w:tc>
        <w:tc>
          <w:tcPr>
            <w:tcW w:w="1530" w:type="dxa"/>
          </w:tcPr>
          <w:p w14:paraId="750FDA44" w14:textId="3986548B" w:rsidR="00AD7CA2" w:rsidRPr="001F5ADA" w:rsidRDefault="00AD7CA2" w:rsidP="001F5ADA">
            <w:pPr>
              <w:rPr>
                <w:b/>
                <w:bCs/>
                <w:sz w:val="20"/>
                <w:szCs w:val="20"/>
              </w:rPr>
            </w:pPr>
            <w:r w:rsidRPr="005E0AD0">
              <w:rPr>
                <w:b/>
                <w:bCs/>
                <w:sz w:val="20"/>
                <w:szCs w:val="20"/>
              </w:rPr>
              <w:t>Relateret kapabilitet</w:t>
            </w:r>
          </w:p>
        </w:tc>
        <w:tc>
          <w:tcPr>
            <w:tcW w:w="1866" w:type="dxa"/>
          </w:tcPr>
          <w:p w14:paraId="3E389BD6" w14:textId="7C2A1260" w:rsidR="00AD7CA2" w:rsidRPr="001F5ADA" w:rsidRDefault="00AD7CA2" w:rsidP="001F5ADA">
            <w:pPr>
              <w:rPr>
                <w:b/>
                <w:bCs/>
                <w:sz w:val="20"/>
                <w:szCs w:val="20"/>
              </w:rPr>
            </w:pPr>
            <w:r w:rsidRPr="001F5ADA">
              <w:rPr>
                <w:b/>
                <w:bCs/>
                <w:sz w:val="20"/>
                <w:szCs w:val="20"/>
              </w:rPr>
              <w:t>Tilknyttet proces / IT-system</w:t>
            </w:r>
          </w:p>
        </w:tc>
      </w:tr>
      <w:tr w:rsidR="00AD7CA2" w:rsidRPr="001F5ADA" w14:paraId="73F27570" w14:textId="77777777" w:rsidTr="00187F0A">
        <w:tc>
          <w:tcPr>
            <w:tcW w:w="1902" w:type="dxa"/>
          </w:tcPr>
          <w:p w14:paraId="6C0C9C45" w14:textId="14257914" w:rsidR="00AD7CA2" w:rsidRPr="001F5ADA" w:rsidRDefault="00AD7CA2" w:rsidP="001F5ADA">
            <w:pPr>
              <w:rPr>
                <w:sz w:val="20"/>
                <w:szCs w:val="20"/>
              </w:rPr>
            </w:pPr>
            <w:r>
              <w:rPr>
                <w:sz w:val="20"/>
                <w:szCs w:val="20"/>
              </w:rPr>
              <w:t>Borgerservicechef</w:t>
            </w:r>
          </w:p>
        </w:tc>
        <w:tc>
          <w:tcPr>
            <w:tcW w:w="1354" w:type="dxa"/>
          </w:tcPr>
          <w:p w14:paraId="3AD3E7B2" w14:textId="049A235C" w:rsidR="00AD7CA2" w:rsidRPr="001F5ADA" w:rsidRDefault="00AD7CA2" w:rsidP="001F5ADA">
            <w:pPr>
              <w:rPr>
                <w:sz w:val="20"/>
                <w:szCs w:val="20"/>
              </w:rPr>
            </w:pPr>
            <w:r>
              <w:rPr>
                <w:sz w:val="20"/>
                <w:szCs w:val="20"/>
              </w:rPr>
              <w:t>Øget effektivitet i sagsbehandling</w:t>
            </w:r>
          </w:p>
        </w:tc>
        <w:tc>
          <w:tcPr>
            <w:tcW w:w="1559" w:type="dxa"/>
          </w:tcPr>
          <w:p w14:paraId="6E6C6F67" w14:textId="210B2FD2" w:rsidR="00AD7CA2" w:rsidRPr="001F5ADA" w:rsidRDefault="00AD7CA2" w:rsidP="001F5ADA">
            <w:pPr>
              <w:rPr>
                <w:sz w:val="20"/>
                <w:szCs w:val="20"/>
              </w:rPr>
            </w:pPr>
            <w:r>
              <w:rPr>
                <w:sz w:val="20"/>
                <w:szCs w:val="20"/>
              </w:rPr>
              <w:t>Integration til eksisterende systemer</w:t>
            </w:r>
          </w:p>
        </w:tc>
        <w:tc>
          <w:tcPr>
            <w:tcW w:w="1417" w:type="dxa"/>
          </w:tcPr>
          <w:p w14:paraId="50FAB728" w14:textId="745A2524" w:rsidR="00AD7CA2" w:rsidRPr="001F5ADA" w:rsidRDefault="00AD7CA2" w:rsidP="001F5ADA">
            <w:pPr>
              <w:rPr>
                <w:sz w:val="20"/>
                <w:szCs w:val="20"/>
              </w:rPr>
            </w:pPr>
            <w:r>
              <w:rPr>
                <w:sz w:val="20"/>
                <w:szCs w:val="20"/>
              </w:rPr>
              <w:t>Sparet tid og færre fejl</w:t>
            </w:r>
          </w:p>
        </w:tc>
        <w:tc>
          <w:tcPr>
            <w:tcW w:w="1530" w:type="dxa"/>
          </w:tcPr>
          <w:p w14:paraId="477CE784" w14:textId="3C838D8A" w:rsidR="00D8104C" w:rsidRPr="00D8104C" w:rsidRDefault="00D8104C" w:rsidP="00D8104C">
            <w:pPr>
              <w:rPr>
                <w:sz w:val="20"/>
                <w:szCs w:val="20"/>
              </w:rPr>
            </w:pPr>
            <w:r w:rsidRPr="00D8104C">
              <w:rPr>
                <w:sz w:val="20"/>
                <w:szCs w:val="20"/>
              </w:rPr>
              <w:t xml:space="preserve">Digital </w:t>
            </w:r>
            <w:r w:rsidR="00795F02">
              <w:rPr>
                <w:sz w:val="20"/>
                <w:szCs w:val="20"/>
              </w:rPr>
              <w:t>s</w:t>
            </w:r>
            <w:r w:rsidRPr="00D8104C">
              <w:rPr>
                <w:sz w:val="20"/>
                <w:szCs w:val="20"/>
              </w:rPr>
              <w:t>elvbetjening</w:t>
            </w:r>
          </w:p>
          <w:p w14:paraId="1DCA842E" w14:textId="4DCFF67F" w:rsidR="00D8104C" w:rsidRPr="00D8104C" w:rsidRDefault="0008250E" w:rsidP="00D8104C">
            <w:pPr>
              <w:rPr>
                <w:sz w:val="20"/>
                <w:szCs w:val="20"/>
              </w:rPr>
            </w:pPr>
            <w:r>
              <w:rPr>
                <w:sz w:val="20"/>
                <w:szCs w:val="20"/>
              </w:rPr>
              <w:t>D</w:t>
            </w:r>
            <w:r w:rsidR="00D8104C" w:rsidRPr="00D8104C">
              <w:rPr>
                <w:sz w:val="20"/>
                <w:szCs w:val="20"/>
              </w:rPr>
              <w:t>atadeling</w:t>
            </w:r>
          </w:p>
          <w:p w14:paraId="15CE082C" w14:textId="48C3EC09" w:rsidR="00AD7CA2" w:rsidRPr="001F5ADA" w:rsidRDefault="00E15208" w:rsidP="00D8104C">
            <w:pPr>
              <w:rPr>
                <w:sz w:val="20"/>
                <w:szCs w:val="20"/>
              </w:rPr>
            </w:pPr>
            <w:r>
              <w:rPr>
                <w:sz w:val="20"/>
                <w:szCs w:val="20"/>
              </w:rPr>
              <w:t>S</w:t>
            </w:r>
            <w:r w:rsidR="00D8104C" w:rsidRPr="00D8104C">
              <w:rPr>
                <w:sz w:val="20"/>
                <w:szCs w:val="20"/>
              </w:rPr>
              <w:t>agsunderstøttelse</w:t>
            </w:r>
          </w:p>
        </w:tc>
        <w:tc>
          <w:tcPr>
            <w:tcW w:w="1866" w:type="dxa"/>
          </w:tcPr>
          <w:p w14:paraId="3D515339" w14:textId="2C60BA0B" w:rsidR="00AD7CA2" w:rsidRPr="001F5ADA" w:rsidRDefault="00AD7CA2" w:rsidP="001F5ADA">
            <w:pPr>
              <w:rPr>
                <w:sz w:val="20"/>
                <w:szCs w:val="20"/>
              </w:rPr>
            </w:pPr>
            <w:r w:rsidRPr="001F5ADA">
              <w:rPr>
                <w:sz w:val="20"/>
                <w:szCs w:val="20"/>
              </w:rPr>
              <w:t>Digital selvbetjening / Borgerserviceportal</w:t>
            </w:r>
          </w:p>
        </w:tc>
      </w:tr>
      <w:tr w:rsidR="00AD7CA2" w:rsidRPr="001F5ADA" w14:paraId="04096231" w14:textId="77777777" w:rsidTr="00187F0A">
        <w:tc>
          <w:tcPr>
            <w:tcW w:w="1902" w:type="dxa"/>
          </w:tcPr>
          <w:p w14:paraId="4EC2492D" w14:textId="4B5E2737" w:rsidR="00AD7CA2" w:rsidRPr="001F5ADA" w:rsidRDefault="00AD7CA2" w:rsidP="001F5ADA">
            <w:pPr>
              <w:rPr>
                <w:sz w:val="20"/>
                <w:szCs w:val="20"/>
              </w:rPr>
            </w:pPr>
            <w:r>
              <w:rPr>
                <w:sz w:val="20"/>
                <w:szCs w:val="20"/>
              </w:rPr>
              <w:t>Medarbejder i frontlinjen</w:t>
            </w:r>
          </w:p>
        </w:tc>
        <w:tc>
          <w:tcPr>
            <w:tcW w:w="1354" w:type="dxa"/>
          </w:tcPr>
          <w:p w14:paraId="0E7E14B9" w14:textId="0DF91CF9" w:rsidR="00AD7CA2" w:rsidRPr="001F5ADA" w:rsidRDefault="00AD7CA2" w:rsidP="001F5ADA">
            <w:pPr>
              <w:rPr>
                <w:sz w:val="20"/>
                <w:szCs w:val="20"/>
              </w:rPr>
            </w:pPr>
            <w:r>
              <w:rPr>
                <w:sz w:val="20"/>
                <w:szCs w:val="20"/>
              </w:rPr>
              <w:t>Mindre dobbeltindtastning</w:t>
            </w:r>
          </w:p>
        </w:tc>
        <w:tc>
          <w:tcPr>
            <w:tcW w:w="1559" w:type="dxa"/>
          </w:tcPr>
          <w:p w14:paraId="15EDBABA" w14:textId="3A4DFF5A" w:rsidR="00AD7CA2" w:rsidRPr="001F5ADA" w:rsidRDefault="00AD7CA2" w:rsidP="001F5ADA">
            <w:pPr>
              <w:rPr>
                <w:sz w:val="20"/>
                <w:szCs w:val="20"/>
              </w:rPr>
            </w:pPr>
            <w:r>
              <w:rPr>
                <w:sz w:val="20"/>
                <w:szCs w:val="20"/>
              </w:rPr>
              <w:t>Enkelt login og automatisk dataoverførsel</w:t>
            </w:r>
          </w:p>
        </w:tc>
        <w:tc>
          <w:tcPr>
            <w:tcW w:w="1417" w:type="dxa"/>
          </w:tcPr>
          <w:p w14:paraId="5C2129EA" w14:textId="4DCAB1AC" w:rsidR="00AD7CA2" w:rsidRPr="001F5ADA" w:rsidRDefault="00AD7CA2" w:rsidP="001F5ADA">
            <w:pPr>
              <w:rPr>
                <w:sz w:val="20"/>
                <w:szCs w:val="20"/>
              </w:rPr>
            </w:pPr>
            <w:r>
              <w:rPr>
                <w:sz w:val="20"/>
                <w:szCs w:val="20"/>
              </w:rPr>
              <w:t>Øget arbejdsglæde og færre fejl</w:t>
            </w:r>
          </w:p>
        </w:tc>
        <w:tc>
          <w:tcPr>
            <w:tcW w:w="1530" w:type="dxa"/>
          </w:tcPr>
          <w:p w14:paraId="6B4A84CA" w14:textId="77777777" w:rsidR="00887D5C" w:rsidRDefault="00187F0A" w:rsidP="00187F0A">
            <w:pPr>
              <w:rPr>
                <w:sz w:val="20"/>
                <w:szCs w:val="20"/>
              </w:rPr>
            </w:pPr>
            <w:r w:rsidRPr="00187F0A">
              <w:rPr>
                <w:sz w:val="20"/>
                <w:szCs w:val="20"/>
              </w:rPr>
              <w:t xml:space="preserve">Identitets- og </w:t>
            </w:r>
            <w:r w:rsidR="00887D5C">
              <w:rPr>
                <w:sz w:val="20"/>
                <w:szCs w:val="20"/>
              </w:rPr>
              <w:t>a</w:t>
            </w:r>
            <w:r w:rsidRPr="00187F0A">
              <w:rPr>
                <w:sz w:val="20"/>
                <w:szCs w:val="20"/>
              </w:rPr>
              <w:t>dgangsstyring (IAM)</w:t>
            </w:r>
          </w:p>
          <w:p w14:paraId="27A26B53" w14:textId="38772C2D" w:rsidR="00187F0A" w:rsidRPr="00187F0A" w:rsidRDefault="00E15208" w:rsidP="00187F0A">
            <w:pPr>
              <w:rPr>
                <w:sz w:val="20"/>
                <w:szCs w:val="20"/>
              </w:rPr>
            </w:pPr>
            <w:r>
              <w:rPr>
                <w:sz w:val="20"/>
                <w:szCs w:val="20"/>
              </w:rPr>
              <w:t>D</w:t>
            </w:r>
            <w:r w:rsidR="00187F0A" w:rsidRPr="00187F0A">
              <w:rPr>
                <w:sz w:val="20"/>
                <w:szCs w:val="20"/>
              </w:rPr>
              <w:t>atadeling</w:t>
            </w:r>
          </w:p>
          <w:p w14:paraId="1CFC21E0" w14:textId="1D8A9A09" w:rsidR="00187F0A" w:rsidRPr="00187F0A" w:rsidRDefault="00187F0A" w:rsidP="00187F0A">
            <w:pPr>
              <w:rPr>
                <w:sz w:val="20"/>
                <w:szCs w:val="20"/>
              </w:rPr>
            </w:pPr>
            <w:r w:rsidRPr="00187F0A">
              <w:rPr>
                <w:sz w:val="20"/>
                <w:szCs w:val="20"/>
              </w:rPr>
              <w:t>(RPA/workflow)</w:t>
            </w:r>
          </w:p>
          <w:p w14:paraId="357171D0" w14:textId="6746C5FB" w:rsidR="00AD7CA2" w:rsidRPr="001F5ADA" w:rsidRDefault="00187F0A" w:rsidP="00187F0A">
            <w:pPr>
              <w:rPr>
                <w:sz w:val="20"/>
                <w:szCs w:val="20"/>
              </w:rPr>
            </w:pPr>
            <w:r w:rsidRPr="00187F0A">
              <w:rPr>
                <w:sz w:val="20"/>
                <w:szCs w:val="20"/>
              </w:rPr>
              <w:lastRenderedPageBreak/>
              <w:t>Medarbejderunderstøtte</w:t>
            </w:r>
            <w:r w:rsidR="000C09B3">
              <w:rPr>
                <w:sz w:val="20"/>
                <w:szCs w:val="20"/>
              </w:rPr>
              <w:t>t</w:t>
            </w:r>
            <w:r w:rsidRPr="00187F0A">
              <w:rPr>
                <w:sz w:val="20"/>
                <w:szCs w:val="20"/>
              </w:rPr>
              <w:t xml:space="preserve"> </w:t>
            </w:r>
            <w:r w:rsidR="0007719C">
              <w:rPr>
                <w:sz w:val="20"/>
                <w:szCs w:val="20"/>
              </w:rPr>
              <w:t>s</w:t>
            </w:r>
            <w:r w:rsidRPr="00187F0A">
              <w:rPr>
                <w:sz w:val="20"/>
                <w:szCs w:val="20"/>
              </w:rPr>
              <w:t>elvbetjening</w:t>
            </w:r>
          </w:p>
        </w:tc>
        <w:tc>
          <w:tcPr>
            <w:tcW w:w="1866" w:type="dxa"/>
          </w:tcPr>
          <w:p w14:paraId="7F51E69F" w14:textId="53105A9F" w:rsidR="00AD7CA2" w:rsidRPr="001F5ADA" w:rsidRDefault="00AD7CA2" w:rsidP="001F5ADA">
            <w:pPr>
              <w:rPr>
                <w:sz w:val="20"/>
                <w:szCs w:val="20"/>
              </w:rPr>
            </w:pPr>
            <w:r w:rsidRPr="001F5ADA">
              <w:rPr>
                <w:sz w:val="20"/>
                <w:szCs w:val="20"/>
              </w:rPr>
              <w:lastRenderedPageBreak/>
              <w:t>Digital selvbetjening / Borgerserviceportal</w:t>
            </w:r>
          </w:p>
        </w:tc>
      </w:tr>
      <w:tr w:rsidR="00AD7CA2" w:rsidRPr="001F5ADA" w14:paraId="08BDF2B6" w14:textId="77777777" w:rsidTr="00187F0A">
        <w:tc>
          <w:tcPr>
            <w:tcW w:w="1902" w:type="dxa"/>
          </w:tcPr>
          <w:p w14:paraId="6752C85A" w14:textId="5B4CFE20" w:rsidR="00AD7CA2" w:rsidRDefault="00AD7CA2" w:rsidP="00E32111">
            <w:pPr>
              <w:rPr>
                <w:sz w:val="20"/>
                <w:szCs w:val="20"/>
              </w:rPr>
            </w:pPr>
            <w:r w:rsidRPr="001F5ADA">
              <w:rPr>
                <w:sz w:val="20"/>
                <w:szCs w:val="20"/>
              </w:rPr>
              <w:t>Borgerrepræsentant</w:t>
            </w:r>
          </w:p>
        </w:tc>
        <w:tc>
          <w:tcPr>
            <w:tcW w:w="1354" w:type="dxa"/>
          </w:tcPr>
          <w:p w14:paraId="6DDCFFCE" w14:textId="7DDF2781" w:rsidR="00AD7CA2" w:rsidRDefault="00AD7CA2" w:rsidP="00E32111">
            <w:pPr>
              <w:rPr>
                <w:sz w:val="20"/>
                <w:szCs w:val="20"/>
              </w:rPr>
            </w:pPr>
            <w:r w:rsidRPr="001F5ADA">
              <w:rPr>
                <w:sz w:val="20"/>
                <w:szCs w:val="20"/>
              </w:rPr>
              <w:t>Lettere adgang til information</w:t>
            </w:r>
          </w:p>
        </w:tc>
        <w:tc>
          <w:tcPr>
            <w:tcW w:w="1559" w:type="dxa"/>
          </w:tcPr>
          <w:p w14:paraId="524E7D3E" w14:textId="74FB8083" w:rsidR="00AD7CA2" w:rsidRDefault="00AD7CA2" w:rsidP="00E32111">
            <w:pPr>
              <w:rPr>
                <w:sz w:val="20"/>
                <w:szCs w:val="20"/>
              </w:rPr>
            </w:pPr>
            <w:r w:rsidRPr="001F5ADA">
              <w:rPr>
                <w:sz w:val="20"/>
                <w:szCs w:val="20"/>
              </w:rPr>
              <w:t>Brugervenlig løsning på mobil og PC</w:t>
            </w:r>
          </w:p>
        </w:tc>
        <w:tc>
          <w:tcPr>
            <w:tcW w:w="1417" w:type="dxa"/>
          </w:tcPr>
          <w:p w14:paraId="282793A9" w14:textId="6F7E1D25" w:rsidR="00AD7CA2" w:rsidRDefault="00AD7CA2" w:rsidP="00E32111">
            <w:pPr>
              <w:rPr>
                <w:sz w:val="20"/>
                <w:szCs w:val="20"/>
              </w:rPr>
            </w:pPr>
            <w:r w:rsidRPr="001F5ADA">
              <w:rPr>
                <w:sz w:val="20"/>
                <w:szCs w:val="20"/>
              </w:rPr>
              <w:t>Øget tilgængelighed for ældre og unge</w:t>
            </w:r>
          </w:p>
        </w:tc>
        <w:tc>
          <w:tcPr>
            <w:tcW w:w="1530" w:type="dxa"/>
          </w:tcPr>
          <w:p w14:paraId="219E3693" w14:textId="5323EAEF" w:rsidR="00187F0A" w:rsidRPr="00187F0A" w:rsidRDefault="00187F0A" w:rsidP="00187F0A">
            <w:pPr>
              <w:rPr>
                <w:sz w:val="20"/>
                <w:szCs w:val="20"/>
              </w:rPr>
            </w:pPr>
            <w:r w:rsidRPr="00187F0A">
              <w:rPr>
                <w:sz w:val="20"/>
                <w:szCs w:val="20"/>
              </w:rPr>
              <w:t xml:space="preserve">Digital </w:t>
            </w:r>
            <w:r w:rsidR="0007719C">
              <w:rPr>
                <w:sz w:val="20"/>
                <w:szCs w:val="20"/>
              </w:rPr>
              <w:t>s</w:t>
            </w:r>
            <w:r w:rsidRPr="00187F0A">
              <w:rPr>
                <w:sz w:val="20"/>
                <w:szCs w:val="20"/>
              </w:rPr>
              <w:t>elvbetjening</w:t>
            </w:r>
          </w:p>
          <w:p w14:paraId="4DA074E7" w14:textId="448958B1" w:rsidR="00187F0A" w:rsidRPr="00187F0A" w:rsidRDefault="00187F0A" w:rsidP="00187F0A">
            <w:pPr>
              <w:rPr>
                <w:sz w:val="20"/>
                <w:szCs w:val="20"/>
              </w:rPr>
            </w:pPr>
            <w:r w:rsidRPr="00187F0A">
              <w:rPr>
                <w:sz w:val="20"/>
                <w:szCs w:val="20"/>
              </w:rPr>
              <w:t>Borgerkommunikation</w:t>
            </w:r>
          </w:p>
          <w:p w14:paraId="1FB1910B" w14:textId="7D02A916" w:rsidR="00187F0A" w:rsidRPr="00187F0A" w:rsidRDefault="00187F0A" w:rsidP="00187F0A">
            <w:pPr>
              <w:rPr>
                <w:sz w:val="20"/>
                <w:szCs w:val="20"/>
              </w:rPr>
            </w:pPr>
            <w:r w:rsidRPr="00187F0A">
              <w:rPr>
                <w:sz w:val="20"/>
                <w:szCs w:val="20"/>
              </w:rPr>
              <w:t>Tilgængelighed</w:t>
            </w:r>
          </w:p>
          <w:p w14:paraId="4ECAEE57" w14:textId="2A6A800D" w:rsidR="00187F0A" w:rsidRPr="00187F0A" w:rsidRDefault="00187F0A" w:rsidP="00187F0A">
            <w:pPr>
              <w:rPr>
                <w:sz w:val="20"/>
                <w:szCs w:val="20"/>
              </w:rPr>
            </w:pPr>
            <w:r w:rsidRPr="00187F0A">
              <w:rPr>
                <w:sz w:val="20"/>
                <w:szCs w:val="20"/>
              </w:rPr>
              <w:t xml:space="preserve">Multikanal </w:t>
            </w:r>
            <w:r w:rsidR="0007719C">
              <w:rPr>
                <w:sz w:val="20"/>
                <w:szCs w:val="20"/>
              </w:rPr>
              <w:t>s</w:t>
            </w:r>
            <w:r w:rsidRPr="00187F0A">
              <w:rPr>
                <w:sz w:val="20"/>
                <w:szCs w:val="20"/>
              </w:rPr>
              <w:t>ervice</w:t>
            </w:r>
          </w:p>
        </w:tc>
        <w:tc>
          <w:tcPr>
            <w:tcW w:w="1866" w:type="dxa"/>
          </w:tcPr>
          <w:p w14:paraId="11586F99" w14:textId="57E38750" w:rsidR="00AD7CA2" w:rsidRPr="001F5ADA" w:rsidRDefault="00AD7CA2" w:rsidP="00E32111">
            <w:pPr>
              <w:rPr>
                <w:sz w:val="20"/>
                <w:szCs w:val="20"/>
              </w:rPr>
            </w:pPr>
            <w:r w:rsidRPr="001F5ADA">
              <w:rPr>
                <w:sz w:val="20"/>
                <w:szCs w:val="20"/>
              </w:rPr>
              <w:t>Digital selvbetjening / Borgerserviceportal</w:t>
            </w:r>
          </w:p>
        </w:tc>
      </w:tr>
    </w:tbl>
    <w:p w14:paraId="29CC48EC" w14:textId="76B85FA2" w:rsidR="00691A10" w:rsidRDefault="00691A10" w:rsidP="001F5ADA"/>
    <w:p w14:paraId="1A39BA2C" w14:textId="77777777" w:rsidR="00691A10" w:rsidRDefault="00691A10">
      <w:r>
        <w:br w:type="page"/>
      </w:r>
    </w:p>
    <w:p w14:paraId="54D6CDBB" w14:textId="4F9F6B94" w:rsidR="00691A10" w:rsidRDefault="00691A10" w:rsidP="00691A10">
      <w:pPr>
        <w:pStyle w:val="Overskrift2"/>
      </w:pPr>
      <w:r>
        <w:lastRenderedPageBreak/>
        <w:t>Interessentmatrix</w:t>
      </w:r>
    </w:p>
    <w:tbl>
      <w:tblPr>
        <w:tblStyle w:val="Tabel-Gitter"/>
        <w:tblW w:w="0" w:type="auto"/>
        <w:tblLook w:val="04A0" w:firstRow="1" w:lastRow="0" w:firstColumn="1" w:lastColumn="0" w:noHBand="0" w:noVBand="1"/>
      </w:tblPr>
      <w:tblGrid>
        <w:gridCol w:w="1253"/>
        <w:gridCol w:w="1498"/>
        <w:gridCol w:w="1818"/>
        <w:gridCol w:w="1606"/>
        <w:gridCol w:w="1621"/>
        <w:gridCol w:w="1832"/>
      </w:tblGrid>
      <w:tr w:rsidR="00115480" w:rsidRPr="001F5ADA" w14:paraId="719A8B92" w14:textId="77777777" w:rsidTr="00115480">
        <w:tc>
          <w:tcPr>
            <w:tcW w:w="1253" w:type="dxa"/>
          </w:tcPr>
          <w:p w14:paraId="63BF79EB" w14:textId="646CAA20" w:rsidR="00115480" w:rsidRPr="00124F7E" w:rsidRDefault="00115480" w:rsidP="00FC625D">
            <w:pPr>
              <w:rPr>
                <w:sz w:val="20"/>
                <w:szCs w:val="20"/>
              </w:rPr>
            </w:pPr>
            <w:r w:rsidRPr="001F5ADA">
              <w:rPr>
                <w:b/>
                <w:bCs/>
                <w:sz w:val="20"/>
                <w:szCs w:val="20"/>
              </w:rPr>
              <w:t>Interessent</w:t>
            </w:r>
          </w:p>
        </w:tc>
        <w:tc>
          <w:tcPr>
            <w:tcW w:w="1498" w:type="dxa"/>
          </w:tcPr>
          <w:p w14:paraId="43B50769" w14:textId="681C5610" w:rsidR="00115480" w:rsidRPr="00FC625D" w:rsidRDefault="00115480" w:rsidP="00DC4B65">
            <w:pPr>
              <w:rPr>
                <w:b/>
                <w:bCs/>
                <w:sz w:val="20"/>
                <w:szCs w:val="20"/>
              </w:rPr>
            </w:pPr>
            <w:r w:rsidRPr="001F5ADA">
              <w:rPr>
                <w:b/>
                <w:bCs/>
                <w:sz w:val="20"/>
                <w:szCs w:val="20"/>
              </w:rPr>
              <w:t>Rolle / Funktion</w:t>
            </w:r>
          </w:p>
        </w:tc>
        <w:tc>
          <w:tcPr>
            <w:tcW w:w="1922" w:type="dxa"/>
          </w:tcPr>
          <w:p w14:paraId="12EA1539" w14:textId="52D55E90" w:rsidR="00115480" w:rsidRPr="00FC625D" w:rsidRDefault="00115480" w:rsidP="00DC4B65">
            <w:pPr>
              <w:rPr>
                <w:b/>
                <w:bCs/>
                <w:sz w:val="20"/>
                <w:szCs w:val="20"/>
              </w:rPr>
            </w:pPr>
            <w:r w:rsidRPr="001F5ADA">
              <w:rPr>
                <w:b/>
                <w:bCs/>
                <w:sz w:val="20"/>
                <w:szCs w:val="20"/>
              </w:rPr>
              <w:t>Interesse</w:t>
            </w:r>
          </w:p>
        </w:tc>
        <w:tc>
          <w:tcPr>
            <w:tcW w:w="1081" w:type="dxa"/>
          </w:tcPr>
          <w:p w14:paraId="393CE986" w14:textId="5A310EF2" w:rsidR="00115480" w:rsidRPr="00FC625D" w:rsidRDefault="00115480" w:rsidP="00DC4B65">
            <w:pPr>
              <w:rPr>
                <w:b/>
                <w:bCs/>
                <w:sz w:val="20"/>
                <w:szCs w:val="20"/>
              </w:rPr>
            </w:pPr>
            <w:r w:rsidRPr="001F5ADA">
              <w:rPr>
                <w:b/>
                <w:bCs/>
                <w:sz w:val="20"/>
                <w:szCs w:val="20"/>
              </w:rPr>
              <w:t>Indflydelse</w:t>
            </w:r>
          </w:p>
        </w:tc>
        <w:tc>
          <w:tcPr>
            <w:tcW w:w="1754" w:type="dxa"/>
          </w:tcPr>
          <w:p w14:paraId="70D78DE5" w14:textId="7EBE7F8D" w:rsidR="00115480" w:rsidRPr="00FC625D" w:rsidRDefault="00115480" w:rsidP="00DC4B65">
            <w:pPr>
              <w:rPr>
                <w:b/>
                <w:bCs/>
                <w:sz w:val="20"/>
                <w:szCs w:val="20"/>
              </w:rPr>
            </w:pPr>
            <w:r w:rsidRPr="001F5ADA">
              <w:rPr>
                <w:b/>
                <w:bCs/>
                <w:sz w:val="20"/>
                <w:szCs w:val="20"/>
              </w:rPr>
              <w:t xml:space="preserve">Holdning til </w:t>
            </w:r>
            <w:r>
              <w:rPr>
                <w:b/>
                <w:bCs/>
                <w:sz w:val="20"/>
                <w:szCs w:val="20"/>
              </w:rPr>
              <w:t>p</w:t>
            </w:r>
            <w:r w:rsidRPr="001F5ADA">
              <w:rPr>
                <w:b/>
                <w:bCs/>
                <w:sz w:val="20"/>
                <w:szCs w:val="20"/>
              </w:rPr>
              <w:t>rojekt</w:t>
            </w:r>
          </w:p>
        </w:tc>
        <w:tc>
          <w:tcPr>
            <w:tcW w:w="1832" w:type="dxa"/>
          </w:tcPr>
          <w:p w14:paraId="186B90B1" w14:textId="7DEA0D1C" w:rsidR="00115480" w:rsidRPr="00FC625D" w:rsidRDefault="00115480" w:rsidP="00DC4B65">
            <w:pPr>
              <w:rPr>
                <w:b/>
                <w:bCs/>
                <w:sz w:val="20"/>
                <w:szCs w:val="20"/>
              </w:rPr>
            </w:pPr>
            <w:r w:rsidRPr="001F5ADA">
              <w:rPr>
                <w:b/>
                <w:bCs/>
                <w:sz w:val="20"/>
                <w:szCs w:val="20"/>
              </w:rPr>
              <w:t>Kommunikations</w:t>
            </w:r>
            <w:r>
              <w:rPr>
                <w:b/>
                <w:bCs/>
                <w:sz w:val="20"/>
                <w:szCs w:val="20"/>
              </w:rPr>
              <w:t>-</w:t>
            </w:r>
            <w:r w:rsidRPr="001F5ADA">
              <w:rPr>
                <w:b/>
                <w:bCs/>
                <w:sz w:val="20"/>
                <w:szCs w:val="20"/>
              </w:rPr>
              <w:t>strategi</w:t>
            </w:r>
          </w:p>
        </w:tc>
      </w:tr>
      <w:tr w:rsidR="00115480" w:rsidRPr="001F5ADA" w14:paraId="166363B9" w14:textId="77777777" w:rsidTr="00115480">
        <w:tc>
          <w:tcPr>
            <w:tcW w:w="1253" w:type="dxa"/>
          </w:tcPr>
          <w:p w14:paraId="50E965DC" w14:textId="31AF1C42" w:rsidR="00115480" w:rsidRPr="00881E81" w:rsidRDefault="00115480" w:rsidP="00DC4B65">
            <w:pPr>
              <w:rPr>
                <w:color w:val="7F7F7F" w:themeColor="text1" w:themeTint="80"/>
                <w:sz w:val="20"/>
                <w:szCs w:val="20"/>
              </w:rPr>
            </w:pPr>
            <w:r w:rsidRPr="00881E81">
              <w:rPr>
                <w:color w:val="7F7F7F" w:themeColor="text1" w:themeTint="80"/>
                <w:sz w:val="20"/>
                <w:szCs w:val="20"/>
              </w:rPr>
              <w:t>Navnet på den person, gruppe eller rolle der har interesse i projektet.</w:t>
            </w:r>
          </w:p>
        </w:tc>
        <w:tc>
          <w:tcPr>
            <w:tcW w:w="1498" w:type="dxa"/>
          </w:tcPr>
          <w:p w14:paraId="24F5927F" w14:textId="308B4325" w:rsidR="00115480" w:rsidRPr="00881E81" w:rsidRDefault="00115480" w:rsidP="00DC4B65">
            <w:pPr>
              <w:rPr>
                <w:color w:val="7F7F7F" w:themeColor="text1" w:themeTint="80"/>
                <w:sz w:val="20"/>
                <w:szCs w:val="20"/>
              </w:rPr>
            </w:pPr>
            <w:r w:rsidRPr="00881E81">
              <w:rPr>
                <w:color w:val="7F7F7F" w:themeColor="text1" w:themeTint="80"/>
                <w:sz w:val="20"/>
                <w:szCs w:val="20"/>
              </w:rPr>
              <w:t>Hvad er interessentens rolle i organisationen eller i</w:t>
            </w:r>
            <w:r>
              <w:rPr>
                <w:color w:val="7F7F7F" w:themeColor="text1" w:themeTint="80"/>
                <w:sz w:val="20"/>
                <w:szCs w:val="20"/>
              </w:rPr>
              <w:t xml:space="preserve"> </w:t>
            </w:r>
            <w:r w:rsidRPr="00881E81">
              <w:rPr>
                <w:color w:val="7F7F7F" w:themeColor="text1" w:themeTint="80"/>
                <w:sz w:val="20"/>
                <w:szCs w:val="20"/>
              </w:rPr>
              <w:t>f</w:t>
            </w:r>
            <w:r>
              <w:rPr>
                <w:color w:val="7F7F7F" w:themeColor="text1" w:themeTint="80"/>
                <w:sz w:val="20"/>
                <w:szCs w:val="20"/>
              </w:rPr>
              <w:t xml:space="preserve">orhold </w:t>
            </w:r>
            <w:r w:rsidRPr="00881E81">
              <w:rPr>
                <w:color w:val="7F7F7F" w:themeColor="text1" w:themeTint="80"/>
                <w:sz w:val="20"/>
                <w:szCs w:val="20"/>
              </w:rPr>
              <w:t>t</w:t>
            </w:r>
            <w:r>
              <w:rPr>
                <w:color w:val="7F7F7F" w:themeColor="text1" w:themeTint="80"/>
                <w:sz w:val="20"/>
                <w:szCs w:val="20"/>
              </w:rPr>
              <w:t>il</w:t>
            </w:r>
            <w:r w:rsidRPr="00881E81">
              <w:rPr>
                <w:color w:val="7F7F7F" w:themeColor="text1" w:themeTint="80"/>
                <w:sz w:val="20"/>
                <w:szCs w:val="20"/>
              </w:rPr>
              <w:t xml:space="preserve"> projektet?</w:t>
            </w:r>
          </w:p>
        </w:tc>
        <w:tc>
          <w:tcPr>
            <w:tcW w:w="1922" w:type="dxa"/>
          </w:tcPr>
          <w:p w14:paraId="7C01E95A" w14:textId="79893EB0" w:rsidR="00115480" w:rsidRPr="00881E81" w:rsidRDefault="00115480" w:rsidP="00DC4B65">
            <w:pPr>
              <w:rPr>
                <w:color w:val="7F7F7F" w:themeColor="text1" w:themeTint="80"/>
                <w:sz w:val="20"/>
                <w:szCs w:val="20"/>
              </w:rPr>
            </w:pPr>
            <w:r w:rsidRPr="00C613B5">
              <w:rPr>
                <w:color w:val="7F7F7F" w:themeColor="text1" w:themeTint="80"/>
                <w:sz w:val="20"/>
                <w:szCs w:val="20"/>
              </w:rPr>
              <w:t>En samlet vurdering af hvor kritisk interessenten er for projektets succes</w:t>
            </w:r>
            <w:r>
              <w:rPr>
                <w:color w:val="7F7F7F" w:themeColor="text1" w:themeTint="80"/>
                <w:sz w:val="20"/>
                <w:szCs w:val="20"/>
              </w:rPr>
              <w:t>?</w:t>
            </w:r>
            <w:r w:rsidRPr="00C613B5">
              <w:rPr>
                <w:color w:val="7F7F7F" w:themeColor="text1" w:themeTint="80"/>
                <w:sz w:val="20"/>
                <w:szCs w:val="20"/>
              </w:rPr>
              <w:t xml:space="preserve"> </w:t>
            </w:r>
            <w:r w:rsidRPr="00881E81">
              <w:rPr>
                <w:color w:val="7F7F7F" w:themeColor="text1" w:themeTint="80"/>
                <w:sz w:val="20"/>
                <w:szCs w:val="20"/>
              </w:rPr>
              <w:t>(Lav / Mellem / Høj)</w:t>
            </w:r>
          </w:p>
        </w:tc>
        <w:tc>
          <w:tcPr>
            <w:tcW w:w="1081" w:type="dxa"/>
          </w:tcPr>
          <w:p w14:paraId="70620C04" w14:textId="234451C1" w:rsidR="00115480" w:rsidRPr="00881E81" w:rsidRDefault="00115480" w:rsidP="00DC4B65">
            <w:pPr>
              <w:rPr>
                <w:color w:val="7F7F7F" w:themeColor="text1" w:themeTint="80"/>
                <w:sz w:val="20"/>
                <w:szCs w:val="20"/>
              </w:rPr>
            </w:pPr>
            <w:r w:rsidRPr="00881E81">
              <w:rPr>
                <w:color w:val="7F7F7F" w:themeColor="text1" w:themeTint="80"/>
                <w:sz w:val="20"/>
                <w:szCs w:val="20"/>
              </w:rPr>
              <w:t>Hvor stor beslutningskraft eller påvirkning har de? (Lav / Mellem / Høj)</w:t>
            </w:r>
          </w:p>
        </w:tc>
        <w:tc>
          <w:tcPr>
            <w:tcW w:w="1754" w:type="dxa"/>
          </w:tcPr>
          <w:p w14:paraId="7C73EC10" w14:textId="5582C039" w:rsidR="00115480" w:rsidRPr="00881E81" w:rsidRDefault="00115480" w:rsidP="00DC4B65">
            <w:pPr>
              <w:rPr>
                <w:color w:val="7F7F7F" w:themeColor="text1" w:themeTint="80"/>
                <w:sz w:val="20"/>
                <w:szCs w:val="20"/>
              </w:rPr>
            </w:pPr>
            <w:r w:rsidRPr="00881E81">
              <w:rPr>
                <w:color w:val="7F7F7F" w:themeColor="text1" w:themeTint="80"/>
                <w:sz w:val="20"/>
                <w:szCs w:val="20"/>
              </w:rPr>
              <w:t>Er de positivt, neutralt eller negativt stemt overfor projektet?</w:t>
            </w:r>
          </w:p>
        </w:tc>
        <w:tc>
          <w:tcPr>
            <w:tcW w:w="1832" w:type="dxa"/>
          </w:tcPr>
          <w:p w14:paraId="0DA2F872" w14:textId="31303C9E" w:rsidR="00115480" w:rsidRPr="00881E81" w:rsidRDefault="00115480" w:rsidP="00DC4B65">
            <w:pPr>
              <w:rPr>
                <w:color w:val="7F7F7F" w:themeColor="text1" w:themeTint="80"/>
                <w:sz w:val="20"/>
                <w:szCs w:val="20"/>
              </w:rPr>
            </w:pPr>
            <w:r w:rsidRPr="00881E81">
              <w:rPr>
                <w:color w:val="7F7F7F" w:themeColor="text1" w:themeTint="80"/>
                <w:sz w:val="20"/>
                <w:szCs w:val="20"/>
              </w:rPr>
              <w:t>Hvordan bør de inddrages? Fx: "Orienteres løbende", "Indgår i workshops"</w:t>
            </w:r>
          </w:p>
          <w:p w14:paraId="06341056" w14:textId="4F28988E" w:rsidR="00115480" w:rsidRPr="00881E81" w:rsidRDefault="00115480" w:rsidP="00DE6D45">
            <w:pPr>
              <w:rPr>
                <w:color w:val="7F7F7F" w:themeColor="text1" w:themeTint="80"/>
                <w:sz w:val="20"/>
                <w:szCs w:val="20"/>
              </w:rPr>
            </w:pPr>
          </w:p>
        </w:tc>
      </w:tr>
      <w:tr w:rsidR="00115480" w:rsidRPr="001F5ADA" w14:paraId="7CF834F1" w14:textId="77777777" w:rsidTr="00115480">
        <w:tc>
          <w:tcPr>
            <w:tcW w:w="1253" w:type="dxa"/>
          </w:tcPr>
          <w:p w14:paraId="7DF577AF" w14:textId="002007B6" w:rsidR="00115480" w:rsidRPr="001F5ADA" w:rsidRDefault="00115480" w:rsidP="00DC4B65">
            <w:pPr>
              <w:rPr>
                <w:sz w:val="20"/>
                <w:szCs w:val="20"/>
              </w:rPr>
            </w:pPr>
          </w:p>
        </w:tc>
        <w:tc>
          <w:tcPr>
            <w:tcW w:w="1498" w:type="dxa"/>
          </w:tcPr>
          <w:p w14:paraId="4CFD7FB7" w14:textId="679A6969" w:rsidR="00115480" w:rsidRPr="001F5ADA" w:rsidRDefault="00115480" w:rsidP="00DC4B65">
            <w:pPr>
              <w:rPr>
                <w:sz w:val="20"/>
                <w:szCs w:val="20"/>
              </w:rPr>
            </w:pPr>
          </w:p>
        </w:tc>
        <w:tc>
          <w:tcPr>
            <w:tcW w:w="1922" w:type="dxa"/>
          </w:tcPr>
          <w:p w14:paraId="34197529" w14:textId="1DBC9B31" w:rsidR="00115480" w:rsidRPr="001F5ADA" w:rsidRDefault="00115480" w:rsidP="00DC4B65">
            <w:pPr>
              <w:rPr>
                <w:sz w:val="20"/>
                <w:szCs w:val="20"/>
              </w:rPr>
            </w:pPr>
          </w:p>
        </w:tc>
        <w:tc>
          <w:tcPr>
            <w:tcW w:w="1081" w:type="dxa"/>
          </w:tcPr>
          <w:p w14:paraId="4FB06C07" w14:textId="4E4A917F" w:rsidR="00115480" w:rsidRPr="001F5ADA" w:rsidRDefault="00115480" w:rsidP="00DC4B65">
            <w:pPr>
              <w:rPr>
                <w:sz w:val="20"/>
                <w:szCs w:val="20"/>
              </w:rPr>
            </w:pPr>
          </w:p>
        </w:tc>
        <w:tc>
          <w:tcPr>
            <w:tcW w:w="1754" w:type="dxa"/>
          </w:tcPr>
          <w:p w14:paraId="3E2D22FB" w14:textId="10D4C9B3" w:rsidR="00115480" w:rsidRPr="001F5ADA" w:rsidRDefault="00115480" w:rsidP="00DC4B65">
            <w:pPr>
              <w:rPr>
                <w:sz w:val="20"/>
                <w:szCs w:val="20"/>
              </w:rPr>
            </w:pPr>
          </w:p>
        </w:tc>
        <w:tc>
          <w:tcPr>
            <w:tcW w:w="1832" w:type="dxa"/>
          </w:tcPr>
          <w:p w14:paraId="64A3DA3D" w14:textId="75B08B16" w:rsidR="00115480" w:rsidRPr="001F5ADA" w:rsidRDefault="00115480" w:rsidP="00DC4B65">
            <w:pPr>
              <w:rPr>
                <w:sz w:val="20"/>
                <w:szCs w:val="20"/>
              </w:rPr>
            </w:pPr>
          </w:p>
        </w:tc>
      </w:tr>
      <w:tr w:rsidR="00115480" w:rsidRPr="001F5ADA" w14:paraId="0B26B256" w14:textId="77777777" w:rsidTr="00115480">
        <w:tc>
          <w:tcPr>
            <w:tcW w:w="1253" w:type="dxa"/>
          </w:tcPr>
          <w:p w14:paraId="5913F923" w14:textId="5125EA4F" w:rsidR="00115480" w:rsidRPr="001F5ADA" w:rsidRDefault="00115480" w:rsidP="00DC4B65">
            <w:pPr>
              <w:rPr>
                <w:sz w:val="20"/>
                <w:szCs w:val="20"/>
              </w:rPr>
            </w:pPr>
          </w:p>
        </w:tc>
        <w:tc>
          <w:tcPr>
            <w:tcW w:w="1498" w:type="dxa"/>
          </w:tcPr>
          <w:p w14:paraId="6E4989A8" w14:textId="4C822861" w:rsidR="00115480" w:rsidRPr="001F5ADA" w:rsidRDefault="00115480" w:rsidP="00DC4B65">
            <w:pPr>
              <w:rPr>
                <w:sz w:val="20"/>
                <w:szCs w:val="20"/>
              </w:rPr>
            </w:pPr>
          </w:p>
        </w:tc>
        <w:tc>
          <w:tcPr>
            <w:tcW w:w="1922" w:type="dxa"/>
          </w:tcPr>
          <w:p w14:paraId="1632D8FC" w14:textId="258077D7" w:rsidR="00115480" w:rsidRPr="001F5ADA" w:rsidRDefault="00115480" w:rsidP="00DC4B65">
            <w:pPr>
              <w:rPr>
                <w:sz w:val="20"/>
                <w:szCs w:val="20"/>
              </w:rPr>
            </w:pPr>
          </w:p>
        </w:tc>
        <w:tc>
          <w:tcPr>
            <w:tcW w:w="1081" w:type="dxa"/>
          </w:tcPr>
          <w:p w14:paraId="37BB050D" w14:textId="1EF48434" w:rsidR="00115480" w:rsidRPr="001F5ADA" w:rsidRDefault="00115480" w:rsidP="00DC4B65">
            <w:pPr>
              <w:rPr>
                <w:sz w:val="20"/>
                <w:szCs w:val="20"/>
              </w:rPr>
            </w:pPr>
          </w:p>
        </w:tc>
        <w:tc>
          <w:tcPr>
            <w:tcW w:w="1754" w:type="dxa"/>
          </w:tcPr>
          <w:p w14:paraId="1CBDA4D5" w14:textId="4974BFF2" w:rsidR="00115480" w:rsidRPr="001F5ADA" w:rsidRDefault="00115480" w:rsidP="00DC4B65">
            <w:pPr>
              <w:rPr>
                <w:sz w:val="20"/>
                <w:szCs w:val="20"/>
              </w:rPr>
            </w:pPr>
          </w:p>
        </w:tc>
        <w:tc>
          <w:tcPr>
            <w:tcW w:w="1832" w:type="dxa"/>
          </w:tcPr>
          <w:p w14:paraId="32694271" w14:textId="64346788" w:rsidR="00115480" w:rsidRPr="001F5ADA" w:rsidRDefault="00115480" w:rsidP="00DC4B65">
            <w:pPr>
              <w:rPr>
                <w:sz w:val="20"/>
                <w:szCs w:val="20"/>
              </w:rPr>
            </w:pPr>
          </w:p>
        </w:tc>
      </w:tr>
    </w:tbl>
    <w:p w14:paraId="64143815" w14:textId="77777777" w:rsidR="001F5ADA" w:rsidRDefault="001F5ADA" w:rsidP="001F5ADA"/>
    <w:p w14:paraId="31EA25D4" w14:textId="77777777" w:rsidR="00691A10" w:rsidRDefault="00691A10" w:rsidP="00691A10">
      <w:pPr>
        <w:pStyle w:val="Overskrift2"/>
      </w:pPr>
      <w:r>
        <w:t>Behovs- og kravstabel for interessenter</w:t>
      </w:r>
    </w:p>
    <w:tbl>
      <w:tblPr>
        <w:tblStyle w:val="Tabel-Gitter"/>
        <w:tblW w:w="0" w:type="auto"/>
        <w:tblLook w:val="04A0" w:firstRow="1" w:lastRow="0" w:firstColumn="1" w:lastColumn="0" w:noHBand="0" w:noVBand="1"/>
      </w:tblPr>
      <w:tblGrid>
        <w:gridCol w:w="1597"/>
        <w:gridCol w:w="1655"/>
        <w:gridCol w:w="1592"/>
        <w:gridCol w:w="1638"/>
        <w:gridCol w:w="1315"/>
        <w:gridCol w:w="1831"/>
      </w:tblGrid>
      <w:tr w:rsidR="00FC625D" w:rsidRPr="001F5ADA" w14:paraId="71777D75" w14:textId="77777777" w:rsidTr="005E0AD0">
        <w:tc>
          <w:tcPr>
            <w:tcW w:w="1636" w:type="dxa"/>
          </w:tcPr>
          <w:p w14:paraId="66462113" w14:textId="06574280" w:rsidR="004638F4" w:rsidRPr="00FC625D" w:rsidRDefault="005E0AD0" w:rsidP="00DC4B65">
            <w:pPr>
              <w:rPr>
                <w:b/>
                <w:bCs/>
                <w:sz w:val="20"/>
                <w:szCs w:val="20"/>
              </w:rPr>
            </w:pPr>
            <w:r w:rsidRPr="001F5ADA">
              <w:rPr>
                <w:b/>
                <w:bCs/>
                <w:sz w:val="20"/>
                <w:szCs w:val="20"/>
              </w:rPr>
              <w:t>Interessent</w:t>
            </w:r>
          </w:p>
        </w:tc>
        <w:tc>
          <w:tcPr>
            <w:tcW w:w="1685" w:type="dxa"/>
          </w:tcPr>
          <w:p w14:paraId="2B6FC639" w14:textId="7CFF076C" w:rsidR="004638F4" w:rsidRPr="00FC625D" w:rsidRDefault="005E0AD0" w:rsidP="00DC4B65">
            <w:pPr>
              <w:rPr>
                <w:b/>
                <w:bCs/>
                <w:sz w:val="20"/>
                <w:szCs w:val="20"/>
              </w:rPr>
            </w:pPr>
            <w:r w:rsidRPr="001F5ADA">
              <w:rPr>
                <w:b/>
                <w:bCs/>
                <w:sz w:val="20"/>
                <w:szCs w:val="20"/>
              </w:rPr>
              <w:t>Oplevet behov</w:t>
            </w:r>
          </w:p>
        </w:tc>
        <w:tc>
          <w:tcPr>
            <w:tcW w:w="1629" w:type="dxa"/>
          </w:tcPr>
          <w:p w14:paraId="7A1436E5" w14:textId="5C70D950" w:rsidR="004638F4" w:rsidRPr="00FC625D" w:rsidRDefault="005E0AD0" w:rsidP="00DC4B65">
            <w:pPr>
              <w:rPr>
                <w:b/>
                <w:bCs/>
                <w:sz w:val="20"/>
                <w:szCs w:val="20"/>
              </w:rPr>
            </w:pPr>
            <w:r w:rsidRPr="001F5ADA">
              <w:rPr>
                <w:b/>
                <w:bCs/>
                <w:sz w:val="20"/>
                <w:szCs w:val="20"/>
              </w:rPr>
              <w:t>Krav / ønsker</w:t>
            </w:r>
          </w:p>
        </w:tc>
        <w:tc>
          <w:tcPr>
            <w:tcW w:w="1670" w:type="dxa"/>
          </w:tcPr>
          <w:p w14:paraId="748AE640" w14:textId="142D0656" w:rsidR="004638F4" w:rsidRPr="00FC625D" w:rsidRDefault="005E0AD0" w:rsidP="00DC4B65">
            <w:pPr>
              <w:rPr>
                <w:b/>
                <w:bCs/>
                <w:sz w:val="20"/>
                <w:szCs w:val="20"/>
              </w:rPr>
            </w:pPr>
            <w:r w:rsidRPr="001F5ADA">
              <w:rPr>
                <w:b/>
                <w:bCs/>
                <w:sz w:val="20"/>
                <w:szCs w:val="20"/>
              </w:rPr>
              <w:t>Begrundelse / værdi</w:t>
            </w:r>
          </w:p>
        </w:tc>
        <w:tc>
          <w:tcPr>
            <w:tcW w:w="1166" w:type="dxa"/>
          </w:tcPr>
          <w:p w14:paraId="61C38B18" w14:textId="69624661" w:rsidR="005E0AD0" w:rsidRPr="00FC625D" w:rsidRDefault="005E0AD0" w:rsidP="00DC4B65">
            <w:pPr>
              <w:rPr>
                <w:b/>
                <w:bCs/>
                <w:sz w:val="20"/>
                <w:szCs w:val="20"/>
              </w:rPr>
            </w:pPr>
            <w:r w:rsidRPr="005E0AD0">
              <w:rPr>
                <w:b/>
                <w:bCs/>
                <w:sz w:val="20"/>
                <w:szCs w:val="20"/>
              </w:rPr>
              <w:t>Relateret kapabilitet</w:t>
            </w:r>
          </w:p>
        </w:tc>
        <w:tc>
          <w:tcPr>
            <w:tcW w:w="1842" w:type="dxa"/>
          </w:tcPr>
          <w:p w14:paraId="0FB01738" w14:textId="5B7F14BB" w:rsidR="004013C9" w:rsidRPr="00FC625D" w:rsidRDefault="005E0AD0" w:rsidP="00DC4B65">
            <w:pPr>
              <w:rPr>
                <w:b/>
                <w:bCs/>
                <w:sz w:val="20"/>
                <w:szCs w:val="20"/>
              </w:rPr>
            </w:pPr>
            <w:r w:rsidRPr="001F5ADA">
              <w:rPr>
                <w:b/>
                <w:bCs/>
                <w:sz w:val="20"/>
                <w:szCs w:val="20"/>
              </w:rPr>
              <w:t>Tilknyttet proces / IT-system</w:t>
            </w:r>
          </w:p>
        </w:tc>
      </w:tr>
      <w:tr w:rsidR="00FC625D" w:rsidRPr="001F5ADA" w14:paraId="126474B0" w14:textId="77777777" w:rsidTr="005E0AD0">
        <w:tc>
          <w:tcPr>
            <w:tcW w:w="1636" w:type="dxa"/>
          </w:tcPr>
          <w:p w14:paraId="1014E19A" w14:textId="0778D841" w:rsidR="005E0AD0" w:rsidRPr="00881E81" w:rsidRDefault="005E0AD0" w:rsidP="00DC4B65">
            <w:pPr>
              <w:rPr>
                <w:color w:val="7F7F7F" w:themeColor="text1" w:themeTint="80"/>
                <w:sz w:val="20"/>
                <w:szCs w:val="20"/>
              </w:rPr>
            </w:pPr>
            <w:r w:rsidRPr="00881E81">
              <w:rPr>
                <w:color w:val="7F7F7F" w:themeColor="text1" w:themeTint="80"/>
                <w:sz w:val="20"/>
                <w:szCs w:val="20"/>
              </w:rPr>
              <w:t>Den person eller gruppe, som har udtrykt behovet.</w:t>
            </w:r>
          </w:p>
        </w:tc>
        <w:tc>
          <w:tcPr>
            <w:tcW w:w="1685" w:type="dxa"/>
          </w:tcPr>
          <w:p w14:paraId="0C1F7A3C" w14:textId="61DC8B86" w:rsidR="005E0AD0" w:rsidRPr="00881E81" w:rsidRDefault="005E0AD0" w:rsidP="00DC4B65">
            <w:pPr>
              <w:rPr>
                <w:color w:val="7F7F7F" w:themeColor="text1" w:themeTint="80"/>
                <w:sz w:val="20"/>
                <w:szCs w:val="20"/>
              </w:rPr>
            </w:pPr>
            <w:r w:rsidRPr="00881E81">
              <w:rPr>
                <w:color w:val="7F7F7F" w:themeColor="text1" w:themeTint="80"/>
                <w:sz w:val="20"/>
                <w:szCs w:val="20"/>
              </w:rPr>
              <w:t>Hvad er det konkrete problem eller den udfordring, interessenten oplever?</w:t>
            </w:r>
          </w:p>
        </w:tc>
        <w:tc>
          <w:tcPr>
            <w:tcW w:w="1629" w:type="dxa"/>
          </w:tcPr>
          <w:p w14:paraId="2EA1067F" w14:textId="094148FD" w:rsidR="005E0AD0" w:rsidRPr="00881E81" w:rsidRDefault="005E0AD0" w:rsidP="00DC4B65">
            <w:pPr>
              <w:rPr>
                <w:color w:val="7F7F7F" w:themeColor="text1" w:themeTint="80"/>
                <w:sz w:val="20"/>
                <w:szCs w:val="20"/>
              </w:rPr>
            </w:pPr>
            <w:r w:rsidRPr="00881E81">
              <w:rPr>
                <w:color w:val="7F7F7F" w:themeColor="text1" w:themeTint="80"/>
                <w:sz w:val="20"/>
                <w:szCs w:val="20"/>
              </w:rPr>
              <w:t>Hvilke funktioner, løsninger eller ændringer efterspørger de?</w:t>
            </w:r>
          </w:p>
        </w:tc>
        <w:tc>
          <w:tcPr>
            <w:tcW w:w="1670" w:type="dxa"/>
          </w:tcPr>
          <w:p w14:paraId="7283008A" w14:textId="5A27F41D" w:rsidR="005E0AD0" w:rsidRPr="00881E81" w:rsidRDefault="005E0AD0" w:rsidP="00DC4B65">
            <w:pPr>
              <w:rPr>
                <w:color w:val="7F7F7F" w:themeColor="text1" w:themeTint="80"/>
                <w:sz w:val="20"/>
                <w:szCs w:val="20"/>
              </w:rPr>
            </w:pPr>
            <w:r w:rsidRPr="00881E81">
              <w:rPr>
                <w:color w:val="7F7F7F" w:themeColor="text1" w:themeTint="80"/>
                <w:sz w:val="20"/>
                <w:szCs w:val="20"/>
              </w:rPr>
              <w:t>Hvorfor er behovet vigtigt? Hvilken værdi skaber det, hvis det løses?</w:t>
            </w:r>
          </w:p>
        </w:tc>
        <w:tc>
          <w:tcPr>
            <w:tcW w:w="1166" w:type="dxa"/>
          </w:tcPr>
          <w:p w14:paraId="291D124F" w14:textId="40F0E14B" w:rsidR="005E0AD0" w:rsidRPr="00881E81" w:rsidRDefault="006C2D2F" w:rsidP="00DC4B65">
            <w:pPr>
              <w:rPr>
                <w:color w:val="7F7F7F" w:themeColor="text1" w:themeTint="80"/>
                <w:sz w:val="20"/>
                <w:szCs w:val="20"/>
              </w:rPr>
            </w:pPr>
            <w:r w:rsidRPr="006C2D2F">
              <w:rPr>
                <w:color w:val="7F7F7F" w:themeColor="text1" w:themeTint="80"/>
                <w:sz w:val="20"/>
                <w:szCs w:val="20"/>
              </w:rPr>
              <w:t>Angiv hvilken kapabilitet behovet vedrører. Fx: VANDSTAND</w:t>
            </w:r>
          </w:p>
        </w:tc>
        <w:tc>
          <w:tcPr>
            <w:tcW w:w="1842" w:type="dxa"/>
          </w:tcPr>
          <w:p w14:paraId="26B89623" w14:textId="698186CB" w:rsidR="005E0AD0" w:rsidRPr="00881E81" w:rsidRDefault="005E0AD0" w:rsidP="00DC4B65">
            <w:pPr>
              <w:rPr>
                <w:color w:val="7F7F7F" w:themeColor="text1" w:themeTint="80"/>
                <w:sz w:val="20"/>
                <w:szCs w:val="20"/>
              </w:rPr>
            </w:pPr>
            <w:r w:rsidRPr="00881E81">
              <w:rPr>
                <w:color w:val="7F7F7F" w:themeColor="text1" w:themeTint="80"/>
                <w:sz w:val="20"/>
                <w:szCs w:val="20"/>
              </w:rPr>
              <w:t>Hvilken forretningsproces eller system hænger behovet sammen med? Fx: "</w:t>
            </w:r>
            <w:proofErr w:type="spellStart"/>
            <w:r>
              <w:rPr>
                <w:color w:val="7F7F7F" w:themeColor="text1" w:themeTint="80"/>
                <w:sz w:val="20"/>
                <w:szCs w:val="20"/>
              </w:rPr>
              <w:t>WebGIS</w:t>
            </w:r>
            <w:proofErr w:type="spellEnd"/>
            <w:r w:rsidRPr="00881E81">
              <w:rPr>
                <w:color w:val="7F7F7F" w:themeColor="text1" w:themeTint="80"/>
                <w:sz w:val="20"/>
                <w:szCs w:val="20"/>
              </w:rPr>
              <w:t>", "</w:t>
            </w:r>
            <w:r>
              <w:rPr>
                <w:color w:val="7F7F7F" w:themeColor="text1" w:themeTint="80"/>
                <w:sz w:val="20"/>
                <w:szCs w:val="20"/>
              </w:rPr>
              <w:t>Bygningsdrift (BMS)</w:t>
            </w:r>
            <w:r w:rsidRPr="00881E81">
              <w:rPr>
                <w:color w:val="7F7F7F" w:themeColor="text1" w:themeTint="80"/>
                <w:sz w:val="20"/>
                <w:szCs w:val="20"/>
              </w:rPr>
              <w:t>", "</w:t>
            </w:r>
            <w:r>
              <w:rPr>
                <w:color w:val="7F7F7F" w:themeColor="text1" w:themeTint="80"/>
                <w:sz w:val="20"/>
                <w:szCs w:val="20"/>
              </w:rPr>
              <w:t>SCADA</w:t>
            </w:r>
            <w:r w:rsidRPr="00881E81">
              <w:rPr>
                <w:color w:val="7F7F7F" w:themeColor="text1" w:themeTint="80"/>
                <w:sz w:val="20"/>
                <w:szCs w:val="20"/>
              </w:rPr>
              <w:t>"</w:t>
            </w:r>
          </w:p>
        </w:tc>
      </w:tr>
      <w:tr w:rsidR="00FC625D" w:rsidRPr="001F5ADA" w14:paraId="411BD64C" w14:textId="77777777" w:rsidTr="005E0AD0">
        <w:tc>
          <w:tcPr>
            <w:tcW w:w="1636" w:type="dxa"/>
          </w:tcPr>
          <w:p w14:paraId="32DD51B7" w14:textId="23FF38D6" w:rsidR="005E0AD0" w:rsidRPr="001F5ADA" w:rsidRDefault="005E0AD0" w:rsidP="00DC4B65">
            <w:pPr>
              <w:rPr>
                <w:sz w:val="20"/>
                <w:szCs w:val="20"/>
              </w:rPr>
            </w:pPr>
          </w:p>
        </w:tc>
        <w:tc>
          <w:tcPr>
            <w:tcW w:w="1685" w:type="dxa"/>
          </w:tcPr>
          <w:p w14:paraId="6F94A1C9" w14:textId="3C0EEF4D" w:rsidR="005E0AD0" w:rsidRPr="001F5ADA" w:rsidRDefault="005E0AD0" w:rsidP="00DC4B65">
            <w:pPr>
              <w:rPr>
                <w:sz w:val="20"/>
                <w:szCs w:val="20"/>
              </w:rPr>
            </w:pPr>
          </w:p>
        </w:tc>
        <w:tc>
          <w:tcPr>
            <w:tcW w:w="1629" w:type="dxa"/>
          </w:tcPr>
          <w:p w14:paraId="340F80B9" w14:textId="308366E3" w:rsidR="005E0AD0" w:rsidRPr="001F5ADA" w:rsidRDefault="005E0AD0" w:rsidP="00DC4B65">
            <w:pPr>
              <w:rPr>
                <w:sz w:val="20"/>
                <w:szCs w:val="20"/>
              </w:rPr>
            </w:pPr>
          </w:p>
        </w:tc>
        <w:tc>
          <w:tcPr>
            <w:tcW w:w="1670" w:type="dxa"/>
          </w:tcPr>
          <w:p w14:paraId="51CA17D7" w14:textId="352D9394" w:rsidR="005E0AD0" w:rsidRPr="001F5ADA" w:rsidRDefault="005E0AD0" w:rsidP="00DC4B65">
            <w:pPr>
              <w:rPr>
                <w:sz w:val="20"/>
                <w:szCs w:val="20"/>
              </w:rPr>
            </w:pPr>
          </w:p>
        </w:tc>
        <w:tc>
          <w:tcPr>
            <w:tcW w:w="1166" w:type="dxa"/>
          </w:tcPr>
          <w:p w14:paraId="42517372" w14:textId="77777777" w:rsidR="005E0AD0" w:rsidRPr="001F5ADA" w:rsidRDefault="005E0AD0" w:rsidP="00DC4B65">
            <w:pPr>
              <w:rPr>
                <w:sz w:val="20"/>
                <w:szCs w:val="20"/>
              </w:rPr>
            </w:pPr>
          </w:p>
        </w:tc>
        <w:tc>
          <w:tcPr>
            <w:tcW w:w="1842" w:type="dxa"/>
          </w:tcPr>
          <w:p w14:paraId="51017CC1" w14:textId="56E5A0AA" w:rsidR="005E0AD0" w:rsidRPr="001F5ADA" w:rsidRDefault="005E0AD0" w:rsidP="00DC4B65">
            <w:pPr>
              <w:rPr>
                <w:sz w:val="20"/>
                <w:szCs w:val="20"/>
              </w:rPr>
            </w:pPr>
          </w:p>
        </w:tc>
      </w:tr>
      <w:tr w:rsidR="00FC625D" w:rsidRPr="001F5ADA" w14:paraId="08985209" w14:textId="77777777" w:rsidTr="005E0AD0">
        <w:tc>
          <w:tcPr>
            <w:tcW w:w="1636" w:type="dxa"/>
          </w:tcPr>
          <w:p w14:paraId="63F907CF" w14:textId="510B820A" w:rsidR="005E0AD0" w:rsidRDefault="005E0AD0" w:rsidP="00DC4B65">
            <w:pPr>
              <w:rPr>
                <w:sz w:val="20"/>
                <w:szCs w:val="20"/>
              </w:rPr>
            </w:pPr>
          </w:p>
        </w:tc>
        <w:tc>
          <w:tcPr>
            <w:tcW w:w="1685" w:type="dxa"/>
          </w:tcPr>
          <w:p w14:paraId="63AD871C" w14:textId="27B4757A" w:rsidR="005E0AD0" w:rsidRDefault="005E0AD0" w:rsidP="00DC4B65">
            <w:pPr>
              <w:rPr>
                <w:sz w:val="20"/>
                <w:szCs w:val="20"/>
              </w:rPr>
            </w:pPr>
          </w:p>
        </w:tc>
        <w:tc>
          <w:tcPr>
            <w:tcW w:w="1629" w:type="dxa"/>
          </w:tcPr>
          <w:p w14:paraId="13252121" w14:textId="33784323" w:rsidR="005E0AD0" w:rsidRDefault="005E0AD0" w:rsidP="00DC4B65">
            <w:pPr>
              <w:rPr>
                <w:sz w:val="20"/>
                <w:szCs w:val="20"/>
              </w:rPr>
            </w:pPr>
          </w:p>
        </w:tc>
        <w:tc>
          <w:tcPr>
            <w:tcW w:w="1670" w:type="dxa"/>
          </w:tcPr>
          <w:p w14:paraId="1274AE4E" w14:textId="1B4B513D" w:rsidR="005E0AD0" w:rsidRDefault="005E0AD0" w:rsidP="00DC4B65">
            <w:pPr>
              <w:rPr>
                <w:sz w:val="20"/>
                <w:szCs w:val="20"/>
              </w:rPr>
            </w:pPr>
          </w:p>
        </w:tc>
        <w:tc>
          <w:tcPr>
            <w:tcW w:w="1166" w:type="dxa"/>
          </w:tcPr>
          <w:p w14:paraId="14B48EDF" w14:textId="77777777" w:rsidR="005E0AD0" w:rsidRPr="001F5ADA" w:rsidRDefault="005E0AD0" w:rsidP="00DC4B65">
            <w:pPr>
              <w:rPr>
                <w:sz w:val="20"/>
                <w:szCs w:val="20"/>
              </w:rPr>
            </w:pPr>
          </w:p>
        </w:tc>
        <w:tc>
          <w:tcPr>
            <w:tcW w:w="1842" w:type="dxa"/>
          </w:tcPr>
          <w:p w14:paraId="214FAC79" w14:textId="3096652F" w:rsidR="005E0AD0" w:rsidRPr="001F5ADA" w:rsidRDefault="005E0AD0" w:rsidP="00DC4B65">
            <w:pPr>
              <w:rPr>
                <w:sz w:val="20"/>
                <w:szCs w:val="20"/>
              </w:rPr>
            </w:pPr>
          </w:p>
        </w:tc>
      </w:tr>
    </w:tbl>
    <w:p w14:paraId="2E0DE63B" w14:textId="77777777" w:rsidR="00691A10" w:rsidRPr="001F5ADA" w:rsidRDefault="00691A10" w:rsidP="001F5ADA"/>
    <w:sectPr w:rsidR="00691A10" w:rsidRPr="001F5ADA">
      <w:headerReference w:type="default" r:id="rId9"/>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0AA1F" w14:textId="77777777" w:rsidR="00085B62" w:rsidRDefault="00085B62" w:rsidP="00311874">
      <w:r>
        <w:separator/>
      </w:r>
    </w:p>
  </w:endnote>
  <w:endnote w:type="continuationSeparator" w:id="0">
    <w:p w14:paraId="297783D3" w14:textId="77777777" w:rsidR="00085B62" w:rsidRDefault="00085B62" w:rsidP="00311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123B8" w14:textId="176103CC" w:rsidR="00903473" w:rsidRPr="00763252" w:rsidRDefault="00466CFB" w:rsidP="00763252">
    <w:pPr>
      <w:pStyle w:val="Sidefod"/>
      <w:rPr>
        <w:sz w:val="18"/>
        <w:szCs w:val="18"/>
      </w:rPr>
    </w:pPr>
    <w:r w:rsidRPr="00763252">
      <w:rPr>
        <w:b/>
        <w:bCs/>
        <w:sz w:val="18"/>
        <w:szCs w:val="18"/>
      </w:rPr>
      <w:t>Ophav</w:t>
    </w:r>
    <w:r w:rsidRPr="00763252">
      <w:rPr>
        <w:sz w:val="18"/>
        <w:szCs w:val="18"/>
      </w:rPr>
      <w:t xml:space="preserve">: </w:t>
    </w:r>
    <w:r>
      <w:rPr>
        <w:sz w:val="18"/>
        <w:szCs w:val="18"/>
      </w:rPr>
      <w:t>Denne skabelon er u</w:t>
    </w:r>
    <w:r w:rsidRPr="00763252">
      <w:rPr>
        <w:sz w:val="18"/>
        <w:szCs w:val="18"/>
      </w:rPr>
      <w:t xml:space="preserve">dviklet af Henrik </w:t>
    </w:r>
    <w:r>
      <w:rPr>
        <w:sz w:val="18"/>
        <w:szCs w:val="18"/>
      </w:rPr>
      <w:t xml:space="preserve">Aagaard </w:t>
    </w:r>
    <w:r w:rsidRPr="00763252">
      <w:rPr>
        <w:sz w:val="18"/>
        <w:szCs w:val="18"/>
      </w:rPr>
      <w:t xml:space="preserve">Johanson, </w:t>
    </w:r>
    <w:proofErr w:type="spellStart"/>
    <w:r w:rsidRPr="00763252">
      <w:rPr>
        <w:sz w:val="18"/>
        <w:szCs w:val="18"/>
      </w:rPr>
      <w:t>AKiLAY</w:t>
    </w:r>
    <w:proofErr w:type="spellEnd"/>
    <w:r w:rsidRPr="00763252">
      <w:rPr>
        <w:sz w:val="18"/>
        <w:szCs w:val="18"/>
      </w:rPr>
      <w:t xml:space="preserve"> ApS</w:t>
    </w:r>
    <w:r w:rsidR="00C56A24">
      <w:rPr>
        <w:sz w:val="18"/>
        <w:szCs w:val="18"/>
      </w:rPr>
      <w:t>,</w:t>
    </w:r>
    <w:r w:rsidR="00C95F25" w:rsidRPr="00763252">
      <w:rPr>
        <w:sz w:val="18"/>
        <w:szCs w:val="18"/>
      </w:rPr>
      <w:t xml:space="preserve"> </w:t>
    </w:r>
    <w:r w:rsidR="004E757E" w:rsidRPr="00763252">
      <w:rPr>
        <w:sz w:val="18"/>
        <w:szCs w:val="18"/>
      </w:rPr>
      <w:t>under en Creative Commons-licens (CC BY-SA 4.0).</w:t>
    </w:r>
    <w:r w:rsidR="00F91B50" w:rsidRPr="00763252">
      <w:rPr>
        <w:sz w:val="18"/>
        <w:szCs w:val="18"/>
      </w:rPr>
      <w:t xml:space="preserve"> </w:t>
    </w:r>
    <w:r w:rsidR="004E757E" w:rsidRPr="00763252">
      <w:rPr>
        <w:sz w:val="18"/>
        <w:szCs w:val="18"/>
      </w:rPr>
      <w:t xml:space="preserve">Det betyder, at </w:t>
    </w:r>
    <w:r w:rsidR="00C56A24">
      <w:rPr>
        <w:sz w:val="18"/>
        <w:szCs w:val="18"/>
      </w:rPr>
      <w:t>skabelonen</w:t>
    </w:r>
    <w:r w:rsidR="004E757E" w:rsidRPr="00763252">
      <w:rPr>
        <w:sz w:val="18"/>
        <w:szCs w:val="18"/>
      </w:rPr>
      <w:t xml:space="preserve"> frit må bruge</w:t>
    </w:r>
    <w:r w:rsidR="00F91B50" w:rsidRPr="00763252">
      <w:rPr>
        <w:sz w:val="18"/>
        <w:szCs w:val="18"/>
      </w:rPr>
      <w:t>s</w:t>
    </w:r>
    <w:r w:rsidR="004E757E" w:rsidRPr="00763252">
      <w:rPr>
        <w:sz w:val="18"/>
        <w:szCs w:val="18"/>
      </w:rPr>
      <w:t>, ændre og dele</w:t>
    </w:r>
    <w:r w:rsidR="00F91B50" w:rsidRPr="00763252">
      <w:rPr>
        <w:sz w:val="18"/>
        <w:szCs w:val="18"/>
      </w:rPr>
      <w:t>s</w:t>
    </w:r>
    <w:r w:rsidR="004E757E" w:rsidRPr="00763252">
      <w:rPr>
        <w:sz w:val="18"/>
        <w:szCs w:val="18"/>
      </w:rPr>
      <w:t xml:space="preserve"> – også i professionelle sammenhænge – så længe </w:t>
    </w:r>
    <w:r w:rsidR="00E15EF5" w:rsidRPr="00763252">
      <w:rPr>
        <w:sz w:val="18"/>
        <w:szCs w:val="18"/>
      </w:rPr>
      <w:t>man</w:t>
    </w:r>
    <w:r w:rsidR="004E757E" w:rsidRPr="00763252">
      <w:rPr>
        <w:sz w:val="18"/>
        <w:szCs w:val="18"/>
      </w:rPr>
      <w:t xml:space="preserve"> krediterer ophavet og deler eventuelle ændringer under samme vilkår.</w:t>
    </w:r>
    <w:r w:rsidR="00E15EF5" w:rsidRPr="00763252">
      <w:rPr>
        <w:sz w:val="18"/>
        <w:szCs w:val="18"/>
      </w:rPr>
      <w:t xml:space="preserve"> </w:t>
    </w:r>
    <w:r w:rsidR="004E757E" w:rsidRPr="00763252">
      <w:rPr>
        <w:sz w:val="18"/>
        <w:szCs w:val="18"/>
      </w:rPr>
      <w:t xml:space="preserve">Læs mere: </w:t>
    </w:r>
    <w:hyperlink r:id="rId1" w:history="1">
      <w:r w:rsidR="00E15EF5" w:rsidRPr="00763252">
        <w:rPr>
          <w:rStyle w:val="Hyperlink"/>
          <w:sz w:val="18"/>
          <w:szCs w:val="18"/>
        </w:rPr>
        <w:t>https://creativecommons.org/licenses/by-sa/4.0/</w:t>
      </w:r>
    </w:hyperlink>
    <w:r w:rsidR="00E15EF5" w:rsidRPr="00763252">
      <w:rPr>
        <w:sz w:val="18"/>
        <w:szCs w:val="18"/>
      </w:rPr>
      <w:t xml:space="preserve"> </w:t>
    </w:r>
    <w:r w:rsidR="00D81082">
      <w:rPr>
        <w:sz w:val="18"/>
        <w:szCs w:val="18"/>
      </w:rPr>
      <w:t xml:space="preserve"> </w:t>
    </w:r>
    <w:r w:rsidR="004E757E" w:rsidRPr="00763252">
      <w:rPr>
        <w:b/>
        <w:bCs/>
        <w:sz w:val="18"/>
        <w:szCs w:val="18"/>
      </w:rPr>
      <w:t>Kildeinspiration</w:t>
    </w:r>
    <w:r w:rsidR="004E757E" w:rsidRPr="00763252">
      <w:rPr>
        <w:sz w:val="18"/>
        <w:szCs w:val="18"/>
      </w:rPr>
      <w:t>:</w:t>
    </w:r>
    <w:r w:rsidR="00E15EF5" w:rsidRPr="00763252">
      <w:rPr>
        <w:sz w:val="18"/>
        <w:szCs w:val="18"/>
      </w:rPr>
      <w:t xml:space="preserve"> </w:t>
    </w:r>
    <w:r w:rsidR="004E757E" w:rsidRPr="00763252">
      <w:rPr>
        <w:sz w:val="18"/>
        <w:szCs w:val="18"/>
      </w:rPr>
      <w:t xml:space="preserve">Skabelonen er udviklet med inspiration fra principper i </w:t>
    </w:r>
    <w:proofErr w:type="spellStart"/>
    <w:r w:rsidR="004E757E" w:rsidRPr="00763252">
      <w:rPr>
        <w:sz w:val="18"/>
        <w:szCs w:val="18"/>
      </w:rPr>
      <w:t>SAFe</w:t>
    </w:r>
    <w:proofErr w:type="spellEnd"/>
    <w:r w:rsidR="004E757E" w:rsidRPr="00763252">
      <w:rPr>
        <w:sz w:val="18"/>
        <w:szCs w:val="18"/>
      </w:rPr>
      <w:t>® (</w:t>
    </w:r>
    <w:proofErr w:type="spellStart"/>
    <w:r w:rsidR="004E757E" w:rsidRPr="00763252">
      <w:rPr>
        <w:sz w:val="18"/>
        <w:szCs w:val="18"/>
      </w:rPr>
      <w:t>Scaled</w:t>
    </w:r>
    <w:proofErr w:type="spellEnd"/>
    <w:r w:rsidR="004E757E" w:rsidRPr="00763252">
      <w:rPr>
        <w:sz w:val="18"/>
        <w:szCs w:val="18"/>
      </w:rPr>
      <w:t xml:space="preserve"> Agile Framework) og TOGAF® (The Open Group Architecture Framework), men står alene og er ikke en del af disse </w:t>
    </w:r>
    <w:proofErr w:type="gramStart"/>
    <w:r w:rsidR="004E757E" w:rsidRPr="00763252">
      <w:rPr>
        <w:sz w:val="18"/>
        <w:szCs w:val="18"/>
      </w:rPr>
      <w:t>rammeværk</w:t>
    </w:r>
    <w:proofErr w:type="gramEnd"/>
    <w:r w:rsidR="004E757E" w:rsidRPr="00763252">
      <w:rPr>
        <w:sz w:val="18"/>
        <w:szCs w:val="18"/>
      </w:rPr>
      <w:t>.</w:t>
    </w:r>
    <w:r w:rsidR="00E15EF5" w:rsidRPr="00763252">
      <w:rPr>
        <w:sz w:val="18"/>
        <w:szCs w:val="18"/>
      </w:rPr>
      <w:t xml:space="preserve"> </w:t>
    </w:r>
    <w:r w:rsidR="004E757E" w:rsidRPr="00763252">
      <w:rPr>
        <w:sz w:val="18"/>
        <w:szCs w:val="18"/>
      </w:rPr>
      <w:t xml:space="preserve">Begge anvendes her alene som fagligt grundlag for at styrke projektstyring og </w:t>
    </w:r>
    <w:r w:rsidR="002D74AC" w:rsidRPr="00763252">
      <w:rPr>
        <w:sz w:val="18"/>
        <w:szCs w:val="18"/>
      </w:rPr>
      <w:t>it-</w:t>
    </w:r>
    <w:r w:rsidR="004E757E" w:rsidRPr="00763252">
      <w:rPr>
        <w:sz w:val="18"/>
        <w:szCs w:val="18"/>
      </w:rPr>
      <w:t>forståelse i en kommunal kontekst.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8A208" w14:textId="77777777" w:rsidR="00085B62" w:rsidRDefault="00085B62" w:rsidP="00311874">
      <w:r>
        <w:separator/>
      </w:r>
    </w:p>
  </w:footnote>
  <w:footnote w:type="continuationSeparator" w:id="0">
    <w:p w14:paraId="5F3C2D8F" w14:textId="77777777" w:rsidR="00085B62" w:rsidRDefault="00085B62" w:rsidP="00311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E2F2" w14:textId="12283897" w:rsidR="00D56B6E" w:rsidRPr="00AB1694" w:rsidRDefault="00311874">
    <w:pPr>
      <w:pStyle w:val="Sidehoved"/>
      <w:rPr>
        <w:sz w:val="21"/>
        <w:szCs w:val="21"/>
      </w:rPr>
    </w:pPr>
    <w:r w:rsidRPr="00AB1694">
      <w:rPr>
        <w:sz w:val="21"/>
        <w:szCs w:val="21"/>
      </w:rPr>
      <w:t>Version (</w:t>
    </w:r>
    <w:r w:rsidR="005A51DD">
      <w:rPr>
        <w:sz w:val="21"/>
        <w:szCs w:val="21"/>
      </w:rPr>
      <w:t>2</w:t>
    </w:r>
    <w:r w:rsidRPr="00AB1694">
      <w:rPr>
        <w:sz w:val="21"/>
        <w:szCs w:val="21"/>
      </w:rPr>
      <w:t>.0</w:t>
    </w:r>
    <w:r w:rsidR="00B321C8">
      <w:rPr>
        <w:sz w:val="21"/>
        <w:szCs w:val="21"/>
      </w:rPr>
      <w:t>3</w:t>
    </w:r>
    <w:r w:rsidRPr="00AB1694">
      <w:rPr>
        <w:sz w:val="21"/>
        <w:szCs w:val="21"/>
      </w:rPr>
      <w:t>)</w:t>
    </w:r>
    <w:r w:rsidR="006C5626" w:rsidRPr="00AB1694">
      <w:rPr>
        <w:sz w:val="21"/>
        <w:szCs w:val="21"/>
      </w:rPr>
      <w:t xml:space="preserve"> 2025-</w:t>
    </w:r>
    <w:r w:rsidR="0021279C">
      <w:rPr>
        <w:sz w:val="21"/>
        <w:szCs w:val="21"/>
      </w:rPr>
      <w:t>11</w:t>
    </w:r>
    <w:r w:rsidR="006C5626" w:rsidRPr="00AB1694">
      <w:rPr>
        <w:sz w:val="21"/>
        <w:szCs w:val="21"/>
      </w:rPr>
      <w:t>-</w:t>
    </w:r>
    <w:r w:rsidR="007915E2">
      <w:rPr>
        <w:sz w:val="21"/>
        <w:szCs w:val="21"/>
      </w:rPr>
      <w:t>22</w:t>
    </w:r>
    <w:r w:rsidR="006C5626" w:rsidRPr="00AB1694">
      <w:rPr>
        <w:sz w:val="21"/>
        <w:szCs w:val="21"/>
      </w:rPr>
      <w:t xml:space="preserve"> </w:t>
    </w:r>
    <w:proofErr w:type="spellStart"/>
    <w:r w:rsidR="006C5626" w:rsidRPr="00AB1694">
      <w:rPr>
        <w:sz w:val="21"/>
        <w:szCs w:val="21"/>
      </w:rPr>
      <w:t>AKiLAY</w:t>
    </w:r>
    <w:proofErr w:type="spellEnd"/>
    <w:r w:rsidR="00AB1694" w:rsidRPr="00AB1694">
      <w:rPr>
        <w:sz w:val="21"/>
        <w:szCs w:val="21"/>
      </w:rPr>
      <w:t xml:space="preserve"> ApS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DA"/>
    <w:rsid w:val="00053440"/>
    <w:rsid w:val="0007719C"/>
    <w:rsid w:val="0008250E"/>
    <w:rsid w:val="00085B62"/>
    <w:rsid w:val="000C09B3"/>
    <w:rsid w:val="000C62E7"/>
    <w:rsid w:val="000E3311"/>
    <w:rsid w:val="000F2233"/>
    <w:rsid w:val="00115480"/>
    <w:rsid w:val="001162D6"/>
    <w:rsid w:val="00124F7E"/>
    <w:rsid w:val="0014533B"/>
    <w:rsid w:val="00170162"/>
    <w:rsid w:val="00187F0A"/>
    <w:rsid w:val="001B3C9D"/>
    <w:rsid w:val="001F5ADA"/>
    <w:rsid w:val="0021279C"/>
    <w:rsid w:val="0023029F"/>
    <w:rsid w:val="002327DB"/>
    <w:rsid w:val="00273DDC"/>
    <w:rsid w:val="002A51D2"/>
    <w:rsid w:val="002D74AC"/>
    <w:rsid w:val="003102D7"/>
    <w:rsid w:val="00311874"/>
    <w:rsid w:val="00314BA8"/>
    <w:rsid w:val="003465B3"/>
    <w:rsid w:val="003517E3"/>
    <w:rsid w:val="003754E3"/>
    <w:rsid w:val="003A35DA"/>
    <w:rsid w:val="004013C9"/>
    <w:rsid w:val="0041152C"/>
    <w:rsid w:val="004638F4"/>
    <w:rsid w:val="00466CFB"/>
    <w:rsid w:val="00482BC7"/>
    <w:rsid w:val="004C39E4"/>
    <w:rsid w:val="004D05D1"/>
    <w:rsid w:val="004E757E"/>
    <w:rsid w:val="00524D9F"/>
    <w:rsid w:val="005A51DD"/>
    <w:rsid w:val="005C4A45"/>
    <w:rsid w:val="005E0AD0"/>
    <w:rsid w:val="005F465D"/>
    <w:rsid w:val="00691A10"/>
    <w:rsid w:val="00695B3F"/>
    <w:rsid w:val="006C2D2F"/>
    <w:rsid w:val="006C440E"/>
    <w:rsid w:val="006C5626"/>
    <w:rsid w:val="006C7DBE"/>
    <w:rsid w:val="00743C3C"/>
    <w:rsid w:val="00743D1C"/>
    <w:rsid w:val="00763252"/>
    <w:rsid w:val="007636D8"/>
    <w:rsid w:val="0076515D"/>
    <w:rsid w:val="007915E2"/>
    <w:rsid w:val="00795F02"/>
    <w:rsid w:val="007A2167"/>
    <w:rsid w:val="007A5879"/>
    <w:rsid w:val="007D509D"/>
    <w:rsid w:val="007E3715"/>
    <w:rsid w:val="00846667"/>
    <w:rsid w:val="00881E81"/>
    <w:rsid w:val="00883270"/>
    <w:rsid w:val="00887D5C"/>
    <w:rsid w:val="008D466F"/>
    <w:rsid w:val="00901113"/>
    <w:rsid w:val="00903473"/>
    <w:rsid w:val="009337EA"/>
    <w:rsid w:val="00942097"/>
    <w:rsid w:val="009A1494"/>
    <w:rsid w:val="009B1DD4"/>
    <w:rsid w:val="00A079B6"/>
    <w:rsid w:val="00A14EB4"/>
    <w:rsid w:val="00A76F6B"/>
    <w:rsid w:val="00A87F74"/>
    <w:rsid w:val="00A92873"/>
    <w:rsid w:val="00AB1694"/>
    <w:rsid w:val="00AC5533"/>
    <w:rsid w:val="00AD2363"/>
    <w:rsid w:val="00AD7CA2"/>
    <w:rsid w:val="00AF37A0"/>
    <w:rsid w:val="00B321C8"/>
    <w:rsid w:val="00B37607"/>
    <w:rsid w:val="00B57A50"/>
    <w:rsid w:val="00B724A6"/>
    <w:rsid w:val="00BF0D6C"/>
    <w:rsid w:val="00C32CF0"/>
    <w:rsid w:val="00C360A8"/>
    <w:rsid w:val="00C56047"/>
    <w:rsid w:val="00C56A24"/>
    <w:rsid w:val="00C613B5"/>
    <w:rsid w:val="00C83749"/>
    <w:rsid w:val="00C93C8D"/>
    <w:rsid w:val="00C95F25"/>
    <w:rsid w:val="00CF646B"/>
    <w:rsid w:val="00D56B6E"/>
    <w:rsid w:val="00D8104C"/>
    <w:rsid w:val="00D81082"/>
    <w:rsid w:val="00D87CBC"/>
    <w:rsid w:val="00DA2A9C"/>
    <w:rsid w:val="00DA6019"/>
    <w:rsid w:val="00DE6D45"/>
    <w:rsid w:val="00E15208"/>
    <w:rsid w:val="00E15EF5"/>
    <w:rsid w:val="00E32111"/>
    <w:rsid w:val="00E94FF9"/>
    <w:rsid w:val="00E95F0D"/>
    <w:rsid w:val="00F13E99"/>
    <w:rsid w:val="00F2552D"/>
    <w:rsid w:val="00F91B50"/>
    <w:rsid w:val="00FC625D"/>
    <w:rsid w:val="00FE1082"/>
    <w:rsid w:val="00FF19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F468B"/>
  <w15:chartTrackingRefBased/>
  <w15:docId w15:val="{D6A5D403-0CA4-E04A-B548-7FF7EE1A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F5A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1F5A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F5AD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F5AD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F5AD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F5ADA"/>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F5ADA"/>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F5ADA"/>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F5ADA"/>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F5AD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1F5AD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F5AD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F5AD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F5AD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F5AD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F5AD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F5AD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F5ADA"/>
    <w:rPr>
      <w:rFonts w:eastAsiaTheme="majorEastAsia" w:cstheme="majorBidi"/>
      <w:color w:val="272727" w:themeColor="text1" w:themeTint="D8"/>
    </w:rPr>
  </w:style>
  <w:style w:type="paragraph" w:styleId="Titel">
    <w:name w:val="Title"/>
    <w:basedOn w:val="Normal"/>
    <w:next w:val="Normal"/>
    <w:link w:val="TitelTegn"/>
    <w:uiPriority w:val="10"/>
    <w:qFormat/>
    <w:rsid w:val="001F5ADA"/>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F5AD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F5ADA"/>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F5AD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F5ADA"/>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1F5ADA"/>
    <w:rPr>
      <w:i/>
      <w:iCs/>
      <w:color w:val="404040" w:themeColor="text1" w:themeTint="BF"/>
    </w:rPr>
  </w:style>
  <w:style w:type="paragraph" w:styleId="Listeafsnit">
    <w:name w:val="List Paragraph"/>
    <w:basedOn w:val="Normal"/>
    <w:uiPriority w:val="34"/>
    <w:qFormat/>
    <w:rsid w:val="001F5ADA"/>
    <w:pPr>
      <w:ind w:left="720"/>
      <w:contextualSpacing/>
    </w:pPr>
  </w:style>
  <w:style w:type="character" w:styleId="Kraftigfremhvning">
    <w:name w:val="Intense Emphasis"/>
    <w:basedOn w:val="Standardskrifttypeiafsnit"/>
    <w:uiPriority w:val="21"/>
    <w:qFormat/>
    <w:rsid w:val="001F5ADA"/>
    <w:rPr>
      <w:i/>
      <w:iCs/>
      <w:color w:val="0F4761" w:themeColor="accent1" w:themeShade="BF"/>
    </w:rPr>
  </w:style>
  <w:style w:type="paragraph" w:styleId="Strktcitat">
    <w:name w:val="Intense Quote"/>
    <w:basedOn w:val="Normal"/>
    <w:next w:val="Normal"/>
    <w:link w:val="StrktcitatTegn"/>
    <w:uiPriority w:val="30"/>
    <w:qFormat/>
    <w:rsid w:val="001F5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F5ADA"/>
    <w:rPr>
      <w:i/>
      <w:iCs/>
      <w:color w:val="0F4761" w:themeColor="accent1" w:themeShade="BF"/>
    </w:rPr>
  </w:style>
  <w:style w:type="character" w:styleId="Kraftighenvisning">
    <w:name w:val="Intense Reference"/>
    <w:basedOn w:val="Standardskrifttypeiafsnit"/>
    <w:uiPriority w:val="32"/>
    <w:qFormat/>
    <w:rsid w:val="001F5ADA"/>
    <w:rPr>
      <w:b/>
      <w:bCs/>
      <w:smallCaps/>
      <w:color w:val="0F4761" w:themeColor="accent1" w:themeShade="BF"/>
      <w:spacing w:val="5"/>
    </w:rPr>
  </w:style>
  <w:style w:type="table" w:styleId="Tabel-Gitter">
    <w:name w:val="Table Grid"/>
    <w:basedOn w:val="Tabel-Normal"/>
    <w:uiPriority w:val="39"/>
    <w:rsid w:val="001F5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311874"/>
    <w:pPr>
      <w:tabs>
        <w:tab w:val="center" w:pos="4819"/>
        <w:tab w:val="right" w:pos="9638"/>
      </w:tabs>
    </w:pPr>
  </w:style>
  <w:style w:type="character" w:customStyle="1" w:styleId="SidehovedTegn">
    <w:name w:val="Sidehoved Tegn"/>
    <w:basedOn w:val="Standardskrifttypeiafsnit"/>
    <w:link w:val="Sidehoved"/>
    <w:uiPriority w:val="99"/>
    <w:rsid w:val="00311874"/>
  </w:style>
  <w:style w:type="paragraph" w:styleId="Sidefod">
    <w:name w:val="footer"/>
    <w:basedOn w:val="Normal"/>
    <w:link w:val="SidefodTegn"/>
    <w:uiPriority w:val="99"/>
    <w:unhideWhenUsed/>
    <w:rsid w:val="00311874"/>
    <w:pPr>
      <w:tabs>
        <w:tab w:val="center" w:pos="4819"/>
        <w:tab w:val="right" w:pos="9638"/>
      </w:tabs>
    </w:pPr>
  </w:style>
  <w:style w:type="character" w:customStyle="1" w:styleId="SidefodTegn">
    <w:name w:val="Sidefod Tegn"/>
    <w:basedOn w:val="Standardskrifttypeiafsnit"/>
    <w:link w:val="Sidefod"/>
    <w:uiPriority w:val="99"/>
    <w:rsid w:val="00311874"/>
  </w:style>
  <w:style w:type="character" w:styleId="Hyperlink">
    <w:name w:val="Hyperlink"/>
    <w:basedOn w:val="Standardskrifttypeiafsnit"/>
    <w:uiPriority w:val="99"/>
    <w:unhideWhenUsed/>
    <w:rsid w:val="00E15EF5"/>
    <w:rPr>
      <w:color w:val="467886" w:themeColor="hyperlink"/>
      <w:u w:val="single"/>
    </w:rPr>
  </w:style>
  <w:style w:type="character" w:styleId="Ulstomtale">
    <w:name w:val="Unresolved Mention"/>
    <w:basedOn w:val="Standardskrifttypeiafsnit"/>
    <w:uiPriority w:val="99"/>
    <w:semiHidden/>
    <w:unhideWhenUsed/>
    <w:rsid w:val="00E15EF5"/>
    <w:rPr>
      <w:color w:val="605E5C"/>
      <w:shd w:val="clear" w:color="auto" w:fill="E1DFDD"/>
    </w:rPr>
  </w:style>
  <w:style w:type="character" w:styleId="BesgtLink">
    <w:name w:val="FollowedHyperlink"/>
    <w:basedOn w:val="Standardskrifttypeiafsnit"/>
    <w:uiPriority w:val="99"/>
    <w:semiHidden/>
    <w:unhideWhenUsed/>
    <w:rsid w:val="009337E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8094186B92D654689594378EB889B35" ma:contentTypeVersion="17" ma:contentTypeDescription="Opret et nyt dokument." ma:contentTypeScope="" ma:versionID="00a3dda021435b8c8cb9f78f159aea25">
  <xsd:schema xmlns:xsd="http://www.w3.org/2001/XMLSchema" xmlns:xs="http://www.w3.org/2001/XMLSchema" xmlns:p="http://schemas.microsoft.com/office/2006/metadata/properties" xmlns:ns2="08a180ae-2083-4cf3-bf68-609ca91483e3" targetNamespace="http://schemas.microsoft.com/office/2006/metadata/properties" ma:root="true" ma:fieldsID="c55027496b5fcc38e338149caf1e0015" ns2:_="">
    <xsd:import namespace="08a180ae-2083-4cf3-bf68-609ca91483e3"/>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igrationWizIdPermissionLevels" minOccurs="0"/>
                <xsd:element ref="ns2:MigrationWizIdDocumentLibraryPermissions" minOccurs="0"/>
                <xsd:element ref="ns2:MigrationWizIdSecurityGroup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180ae-2083-4cf3-bf68-609ca91483e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igrationWizIdPermissionLevels" ma:index="19" nillable="true" ma:displayName="MigrationWizIdPermissionLevels" ma:internalName="MigrationWizIdPermissionLevels">
      <xsd:simpleType>
        <xsd:restriction base="dms:Text"/>
      </xsd:simpleType>
    </xsd:element>
    <xsd:element name="MigrationWizIdDocumentLibraryPermissions" ma:index="20" nillable="true" ma:displayName="MigrationWizIdDocumentLibraryPermissions" ma:internalName="MigrationWizIdDocumentLibraryPermissions">
      <xsd:simpleType>
        <xsd:restriction base="dms:Text"/>
      </xsd:simpleType>
    </xsd:element>
    <xsd:element name="MigrationWizIdSecurityGroups" ma:index="21" nillable="true" ma:displayName="MigrationWizIdSecurityGroups" ma:internalName="MigrationWizIdSecurityGroups">
      <xsd:simpleType>
        <xsd:restriction base="dms:Text"/>
      </xsd:simpleType>
    </xsd:element>
    <xsd:element name="lcf76f155ced4ddcb4097134ff3c332f" ma:index="23" nillable="true" ma:taxonomy="true" ma:internalName="lcf76f155ced4ddcb4097134ff3c332f" ma:taxonomyFieldName="MediaServiceImageTags" ma:displayName="Billedmærker" ma:readOnly="false" ma:fieldId="{5cf76f15-5ced-4ddc-b409-7134ff3c332f}" ma:taxonomyMulti="true" ma:sspId="952bfe20-fbc7-45c2-b0f0-97ac9af8340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DocumentLibraryPermissions xmlns="08a180ae-2083-4cf3-bf68-609ca91483e3" xsi:nil="true"/>
    <MigrationWizId xmlns="08a180ae-2083-4cf3-bf68-609ca91483e3" xsi:nil="true"/>
    <MigrationWizIdSecurityGroups xmlns="08a180ae-2083-4cf3-bf68-609ca91483e3" xsi:nil="true"/>
    <MigrationWizIdVersion xmlns="08a180ae-2083-4cf3-bf68-609ca91483e3" xsi:nil="true"/>
    <MigrationWizIdPermissions xmlns="08a180ae-2083-4cf3-bf68-609ca91483e3" xsi:nil="true"/>
    <MigrationWizIdPermissionLevels xmlns="08a180ae-2083-4cf3-bf68-609ca91483e3" xsi:nil="true"/>
    <lcf76f155ced4ddcb4097134ff3c332f xmlns="08a180ae-2083-4cf3-bf68-609ca91483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63BE13-3E44-4DEF-BDEF-FFBAD6D97D68}">
  <ds:schemaRefs>
    <ds:schemaRef ds:uri="http://schemas.microsoft.com/sharepoint/v3/contenttype/forms"/>
  </ds:schemaRefs>
</ds:datastoreItem>
</file>

<file path=customXml/itemProps2.xml><?xml version="1.0" encoding="utf-8"?>
<ds:datastoreItem xmlns:ds="http://schemas.openxmlformats.org/officeDocument/2006/customXml" ds:itemID="{BFBA9FCA-C766-41E1-8014-FF30E2306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180ae-2083-4cf3-bf68-609ca9148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E98793-3CB1-49A2-B7A2-1D6C83ADBC65}">
  <ds:schemaRefs>
    <ds:schemaRef ds:uri="http://schemas.microsoft.com/office/2006/metadata/properties"/>
    <ds:schemaRef ds:uri="http://schemas.microsoft.com/office/infopath/2007/PartnerControls"/>
    <ds:schemaRef ds:uri="08a180ae-2083-4cf3-bf68-609ca91483e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3305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Johanson</dc:creator>
  <cp:keywords/>
  <dc:description/>
  <cp:lastModifiedBy>Katrine Lundbak  Snedker</cp:lastModifiedBy>
  <cp:revision>2</cp:revision>
  <cp:lastPrinted>2025-11-22T17:39:00Z</cp:lastPrinted>
  <dcterms:created xsi:type="dcterms:W3CDTF">2025-12-02T12:48:00Z</dcterms:created>
  <dcterms:modified xsi:type="dcterms:W3CDTF">2025-12-02T12:48:00Z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0x010100F8094186B92D654689594378EB889B35</vt:lpwstr>
  </property>
</Properties>
</file>