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630A" w:rsidR="00230256" w:rsidP="4E751343" w:rsidRDefault="00230256" w14:paraId="46305755" w14:textId="5DBE4658">
      <w:pPr>
        <w:ind w:hanging="567"/>
        <w:rPr>
          <w:b w:val="1"/>
          <w:bCs w:val="1"/>
          <w:sz w:val="28"/>
          <w:szCs w:val="28"/>
        </w:rPr>
      </w:pPr>
      <w:r w:rsidRPr="4E751343" w:rsidR="00230256">
        <w:rPr>
          <w:b w:val="1"/>
          <w:bCs w:val="1"/>
          <w:sz w:val="28"/>
          <w:szCs w:val="28"/>
        </w:rPr>
        <w:t xml:space="preserve">Test av </w:t>
      </w:r>
      <w:r w:rsidRPr="4E751343" w:rsidR="00230256">
        <w:rPr>
          <w:b w:val="1"/>
          <w:bCs w:val="1"/>
          <w:sz w:val="28"/>
          <w:szCs w:val="28"/>
        </w:rPr>
        <w:t>lösning</w:t>
      </w:r>
      <w:r w:rsidRPr="4E751343" w:rsidR="00230256">
        <w:rPr>
          <w:b w:val="1"/>
          <w:bCs w:val="1"/>
          <w:sz w:val="28"/>
          <w:szCs w:val="28"/>
        </w:rPr>
        <w:t xml:space="preserve"> [Titel på den </w:t>
      </w:r>
      <w:r w:rsidRPr="4E751343" w:rsidR="00230256">
        <w:rPr>
          <w:b w:val="1"/>
          <w:bCs w:val="1"/>
          <w:sz w:val="28"/>
          <w:szCs w:val="28"/>
        </w:rPr>
        <w:t>lösning</w:t>
      </w:r>
      <w:r w:rsidRPr="4E751343" w:rsidR="00230256">
        <w:rPr>
          <w:b w:val="1"/>
          <w:bCs w:val="1"/>
          <w:sz w:val="28"/>
          <w:szCs w:val="28"/>
        </w:rPr>
        <w:t xml:space="preserve"> du har </w:t>
      </w:r>
      <w:r w:rsidRPr="4E751343" w:rsidR="00230256">
        <w:rPr>
          <w:b w:val="1"/>
          <w:bCs w:val="1"/>
          <w:sz w:val="28"/>
          <w:szCs w:val="28"/>
        </w:rPr>
        <w:t>utvecklat</w:t>
      </w:r>
      <w:r w:rsidRPr="4E751343" w:rsidR="00230256">
        <w:rPr>
          <w:b w:val="1"/>
          <w:bCs w:val="1"/>
          <w:sz w:val="28"/>
          <w:szCs w:val="28"/>
        </w:rPr>
        <w:t>]</w:t>
      </w:r>
    </w:p>
    <w:p w:rsidR="00674EED" w:rsidP="00C3613C" w:rsidRDefault="00674EED" w14:paraId="481F501C" w14:textId="77777777">
      <w:pPr>
        <w:ind w:hanging="567"/>
      </w:pPr>
    </w:p>
    <w:p w:rsidR="00230256" w:rsidP="00044978" w:rsidRDefault="00230256" w14:paraId="7664357F" w14:textId="6179E0E4">
      <w:pPr>
        <w:ind w:hanging="567"/>
      </w:pPr>
      <w:r w:rsidR="00230256">
        <w:rPr/>
        <w:t>Test</w:t>
      </w:r>
      <w:r w:rsidR="40A476DC">
        <w:rPr/>
        <w:t>et sker</w:t>
      </w:r>
      <w:r w:rsidR="00230256">
        <w:rPr/>
        <w:t xml:space="preserve"> var:</w:t>
      </w:r>
      <w:r>
        <w:tab/>
      </w:r>
      <w:r>
        <w:tab/>
      </w:r>
      <w:r>
        <w:tab/>
      </w:r>
      <w:r w:rsidR="00230256">
        <w:rPr/>
        <w:t>Test</w:t>
      </w:r>
      <w:r w:rsidR="6F61FC5F">
        <w:rPr/>
        <w:t xml:space="preserve">et sker </w:t>
      </w:r>
      <w:r w:rsidR="00230256">
        <w:rPr/>
        <w:t>när</w:t>
      </w:r>
      <w:r w:rsidR="00230256">
        <w:rPr/>
        <w:t>:</w:t>
      </w:r>
      <w:r>
        <w:tab/>
      </w:r>
    </w:p>
    <w:p w:rsidR="00230256" w:rsidP="00044978" w:rsidRDefault="00230256" w14:paraId="7D653CBF" w14:textId="77777777">
      <w:pPr>
        <w:ind w:hanging="567"/>
      </w:pPr>
      <w:proofErr w:type="spellStart"/>
      <w:r>
        <w:t>Testdeltagare</w:t>
      </w:r>
      <w:proofErr w:type="spellEnd"/>
      <w:r>
        <w:t>:</w:t>
      </w:r>
      <w:r>
        <w:tab/>
      </w:r>
    </w:p>
    <w:p w:rsidR="00230256" w:rsidP="00044978" w:rsidRDefault="00230256" w14:paraId="2FD87615" w14:textId="061FAFAC">
      <w:pPr>
        <w:ind w:left="-567"/>
      </w:pPr>
      <w:r w:rsidR="00230256">
        <w:rPr/>
        <w:t>Övergripande</w:t>
      </w:r>
      <w:r w:rsidR="00230256">
        <w:rPr/>
        <w:t xml:space="preserve"> mål </w:t>
      </w:r>
      <w:r w:rsidR="00230256">
        <w:rPr/>
        <w:t>för</w:t>
      </w:r>
      <w:r w:rsidR="00230256">
        <w:rPr/>
        <w:t xml:space="preserve"> </w:t>
      </w:r>
      <w:r w:rsidR="00230256">
        <w:rPr/>
        <w:t>lösningen</w:t>
      </w:r>
      <w:r w:rsidR="00230256">
        <w:rPr/>
        <w:t xml:space="preserve"> Ta dem </w:t>
      </w:r>
      <w:r w:rsidR="00230256">
        <w:rPr/>
        <w:t>från</w:t>
      </w:r>
      <w:r w:rsidR="00230256">
        <w:rPr/>
        <w:t xml:space="preserve"> projekt</w:t>
      </w:r>
      <w:r w:rsidR="44B7CDA6">
        <w:rPr/>
        <w:t>underlaget</w:t>
      </w:r>
      <w:r w:rsidR="00230256">
        <w:rPr/>
        <w:t xml:space="preserve"> 1.4 </w:t>
      </w:r>
      <w:r w:rsidR="00230256">
        <w:rPr/>
        <w:t>och</w:t>
      </w:r>
      <w:r w:rsidR="00230256">
        <w:rPr/>
        <w:t xml:space="preserve"> målet </w:t>
      </w:r>
      <w:r w:rsidR="00230256">
        <w:rPr/>
        <w:t>för</w:t>
      </w:r>
      <w:r w:rsidR="00230256">
        <w:rPr/>
        <w:t xml:space="preserve"> caset 2.2)</w:t>
      </w:r>
    </w:p>
    <w:p w:rsidR="00230256" w:rsidP="00230256" w:rsidRDefault="00230256" w14:paraId="1E36BF80" w14:textId="77777777">
      <w:pPr>
        <w:pStyle w:val="Listeafsnit"/>
        <w:numPr>
          <w:ilvl w:val="0"/>
          <w:numId w:val="4"/>
        </w:numPr>
      </w:pPr>
      <w:proofErr w:type="spellStart"/>
      <w:r>
        <w:t>Xx</w:t>
      </w:r>
      <w:proofErr w:type="spellEnd"/>
    </w:p>
    <w:p w:rsidRPr="007D77A2" w:rsidR="00230256" w:rsidP="71BF2C23" w:rsidRDefault="00230256" w14:paraId="355D49FF" w14:textId="1773BE59">
      <w:pPr>
        <w:pStyle w:val="Listeafsnit"/>
        <w:numPr>
          <w:ilvl w:val="0"/>
          <w:numId w:val="4"/>
        </w:numPr>
        <w:rPr>
          <w:i w:val="1"/>
          <w:iCs w:val="1"/>
        </w:rPr>
      </w:pPr>
      <w:r w:rsidRPr="71BF2C23" w:rsidR="7DB9F716">
        <w:rPr>
          <w:i w:val="1"/>
          <w:iCs w:val="1"/>
        </w:rPr>
        <w:t>Yy</w:t>
      </w:r>
    </w:p>
    <w:p w:rsidR="00230256" w:rsidP="00230256" w:rsidRDefault="00230256" w14:paraId="56EC93D4" w14:textId="77777777">
      <w:pPr>
        <w:pStyle w:val="Listeafsnit"/>
        <w:numPr>
          <w:ilvl w:val="0"/>
          <w:numId w:val="4"/>
        </w:numPr>
      </w:pPr>
      <w:proofErr w:type="spellStart"/>
      <w:r>
        <w:t>Zz</w:t>
      </w:r>
      <w:proofErr w:type="spellEnd"/>
      <w:r>
        <w:t xml:space="preserve"> </w:t>
      </w:r>
    </w:p>
    <w:p w:rsidR="00230256" w:rsidP="00044978" w:rsidRDefault="00230256" w14:paraId="4CEFFDD6" w14:textId="77777777">
      <w:pPr>
        <w:ind w:left="-426" w:hanging="141"/>
      </w:pPr>
    </w:p>
    <w:p w:rsidRPr="006B1D75" w:rsidR="00230256" w:rsidP="00044978" w:rsidRDefault="00230256" w14:paraId="2DE9E212" w14:textId="6011F799">
      <w:pPr>
        <w:ind w:left="-426" w:hanging="141"/>
        <w:rPr>
          <w:b w:val="1"/>
          <w:bCs w:val="1"/>
        </w:rPr>
      </w:pPr>
      <w:r w:rsidRPr="71BF2C23" w:rsidR="00230256">
        <w:rPr>
          <w:b w:val="1"/>
          <w:bCs w:val="1"/>
        </w:rPr>
        <w:t>Formuläret</w:t>
      </w:r>
      <w:r w:rsidRPr="71BF2C23" w:rsidR="00230256">
        <w:rPr>
          <w:b w:val="1"/>
          <w:bCs w:val="1"/>
        </w:rPr>
        <w:t xml:space="preserve"> består av 3 </w:t>
      </w:r>
      <w:r w:rsidRPr="71BF2C23" w:rsidR="3CA9E806">
        <w:rPr>
          <w:b w:val="1"/>
          <w:bCs w:val="1"/>
        </w:rPr>
        <w:t>delar</w:t>
      </w:r>
    </w:p>
    <w:p w:rsidR="00230256" w:rsidP="00230256" w:rsidRDefault="00230256" w14:paraId="00929287" w14:textId="6E5DAE9A">
      <w:pPr>
        <w:pStyle w:val="Listeafsnit"/>
        <w:numPr>
          <w:ilvl w:val="0"/>
          <w:numId w:val="3"/>
        </w:numPr>
        <w:rPr/>
      </w:pPr>
      <w:r w:rsidR="17CE69C5">
        <w:rPr/>
        <w:t>Vilka</w:t>
      </w:r>
      <w:r w:rsidR="17CE69C5">
        <w:rPr/>
        <w:t xml:space="preserve"> f</w:t>
      </w:r>
      <w:r w:rsidR="00230256">
        <w:rPr/>
        <w:t>okus</w:t>
      </w:r>
      <w:r w:rsidR="00230256">
        <w:rPr/>
        <w:t xml:space="preserve"> </w:t>
      </w:r>
      <w:r w:rsidR="00230256">
        <w:rPr/>
        <w:t>och</w:t>
      </w:r>
      <w:r w:rsidR="00230256">
        <w:rPr/>
        <w:t xml:space="preserve"> </w:t>
      </w:r>
      <w:r w:rsidR="662B2BC7">
        <w:rPr/>
        <w:t xml:space="preserve">hur </w:t>
      </w:r>
      <w:r w:rsidR="662B2BC7">
        <w:rPr/>
        <w:t>skall</w:t>
      </w:r>
      <w:r w:rsidR="662B2BC7">
        <w:rPr/>
        <w:t xml:space="preserve"> man </w:t>
      </w:r>
      <w:r w:rsidR="662B2BC7">
        <w:rPr/>
        <w:t>testa</w:t>
      </w:r>
    </w:p>
    <w:p w:rsidR="00230256" w:rsidP="00230256" w:rsidRDefault="00230256" w14:paraId="120BEB2F" w14:textId="77777777">
      <w:pPr>
        <w:pStyle w:val="Listeafsnit"/>
        <w:numPr>
          <w:ilvl w:val="0"/>
          <w:numId w:val="3"/>
        </w:numPr>
      </w:pPr>
      <w:proofErr w:type="spellStart"/>
      <w:r>
        <w:t>Uppnående</w:t>
      </w:r>
      <w:proofErr w:type="spellEnd"/>
      <w:r>
        <w:t xml:space="preserve"> av mål</w:t>
      </w:r>
    </w:p>
    <w:p w:rsidR="00230256" w:rsidP="00230256" w:rsidRDefault="00230256" w14:paraId="6E4A2F02" w14:textId="77777777">
      <w:pPr>
        <w:pStyle w:val="Listeafsnit"/>
        <w:numPr>
          <w:ilvl w:val="0"/>
          <w:numId w:val="3"/>
        </w:numPr>
      </w:pPr>
      <w:proofErr w:type="spellStart"/>
      <w:r>
        <w:t>Utvärdering</w:t>
      </w:r>
      <w:proofErr w:type="spellEnd"/>
    </w:p>
    <w:p w:rsidR="006B1D75" w:rsidRDefault="006B1D75" w14:paraId="393144A7" w14:textId="51938996">
      <w:pPr>
        <w:spacing w:after="160" w:line="259" w:lineRule="auto"/>
      </w:pPr>
      <w:r>
        <w:br w:type="page"/>
      </w:r>
    </w:p>
    <w:p w:rsidR="00230256" w:rsidP="00961E36" w:rsidRDefault="00230256" w14:paraId="06FEDF2C" w14:textId="77777777">
      <w:pPr>
        <w:ind w:left="-426" w:hanging="141"/>
        <w:rPr>
          <w:b/>
          <w:bCs/>
          <w:sz w:val="28"/>
          <w:szCs w:val="28"/>
        </w:rPr>
      </w:pPr>
      <w:r w:rsidRPr="00BE73A9">
        <w:rPr>
          <w:b/>
          <w:bCs/>
          <w:sz w:val="28"/>
          <w:szCs w:val="28"/>
        </w:rPr>
        <w:lastRenderedPageBreak/>
        <w:t xml:space="preserve">Vad </w:t>
      </w:r>
      <w:proofErr w:type="spellStart"/>
      <w:r w:rsidRPr="00BE73A9">
        <w:rPr>
          <w:b/>
          <w:bCs/>
          <w:sz w:val="28"/>
          <w:szCs w:val="28"/>
        </w:rPr>
        <w:t>är</w:t>
      </w:r>
      <w:proofErr w:type="spellEnd"/>
      <w:r w:rsidRPr="00BE73A9">
        <w:rPr>
          <w:b/>
          <w:bCs/>
          <w:sz w:val="28"/>
          <w:szCs w:val="28"/>
        </w:rPr>
        <w:t xml:space="preserve"> </w:t>
      </w:r>
      <w:proofErr w:type="spellStart"/>
      <w:r w:rsidRPr="00BE73A9">
        <w:rPr>
          <w:b/>
          <w:bCs/>
          <w:sz w:val="28"/>
          <w:szCs w:val="28"/>
        </w:rPr>
        <w:t>huvudfokus</w:t>
      </w:r>
      <w:proofErr w:type="spellEnd"/>
      <w:r w:rsidRPr="00BE73A9">
        <w:rPr>
          <w:b/>
          <w:bCs/>
          <w:sz w:val="28"/>
          <w:szCs w:val="28"/>
        </w:rPr>
        <w:t xml:space="preserve"> </w:t>
      </w:r>
      <w:proofErr w:type="spellStart"/>
      <w:r w:rsidRPr="00BE73A9">
        <w:rPr>
          <w:b/>
          <w:bCs/>
          <w:sz w:val="28"/>
          <w:szCs w:val="28"/>
        </w:rPr>
        <w:t>för</w:t>
      </w:r>
      <w:proofErr w:type="spellEnd"/>
      <w:r w:rsidRPr="00BE73A9">
        <w:rPr>
          <w:b/>
          <w:bCs/>
          <w:sz w:val="28"/>
          <w:szCs w:val="28"/>
        </w:rPr>
        <w:t xml:space="preserve"> </w:t>
      </w:r>
      <w:proofErr w:type="spellStart"/>
      <w:r w:rsidRPr="00BE73A9">
        <w:rPr>
          <w:b/>
          <w:bCs/>
          <w:sz w:val="28"/>
          <w:szCs w:val="28"/>
        </w:rPr>
        <w:t>lösningen</w:t>
      </w:r>
      <w:proofErr w:type="spellEnd"/>
      <w:r w:rsidRPr="00BE73A9">
        <w:rPr>
          <w:b/>
          <w:bCs/>
          <w:sz w:val="28"/>
          <w:szCs w:val="28"/>
        </w:rPr>
        <w:t xml:space="preserve">? Hur kommer du </w:t>
      </w:r>
      <w:proofErr w:type="spellStart"/>
      <w:r w:rsidRPr="00BE73A9">
        <w:rPr>
          <w:b/>
          <w:bCs/>
          <w:sz w:val="28"/>
          <w:szCs w:val="28"/>
        </w:rPr>
        <w:t>att</w:t>
      </w:r>
      <w:proofErr w:type="spellEnd"/>
      <w:r w:rsidRPr="00BE73A9">
        <w:rPr>
          <w:b/>
          <w:bCs/>
          <w:sz w:val="28"/>
          <w:szCs w:val="28"/>
        </w:rPr>
        <w:t xml:space="preserve"> </w:t>
      </w:r>
      <w:proofErr w:type="spellStart"/>
      <w:r w:rsidRPr="00BE73A9">
        <w:rPr>
          <w:b/>
          <w:bCs/>
          <w:sz w:val="28"/>
          <w:szCs w:val="28"/>
        </w:rPr>
        <w:t>testa</w:t>
      </w:r>
      <w:proofErr w:type="spellEnd"/>
      <w:r w:rsidRPr="00BE73A9">
        <w:rPr>
          <w:b/>
          <w:bCs/>
          <w:sz w:val="28"/>
          <w:szCs w:val="28"/>
        </w:rPr>
        <w:t xml:space="preserve"> det?</w:t>
      </w:r>
    </w:p>
    <w:p w:rsidR="00230256" w:rsidP="00961E36" w:rsidRDefault="00230256" w14:paraId="7AC440D2" w14:textId="7CA15B3A">
      <w:pPr>
        <w:ind w:left="-426" w:hanging="141"/>
      </w:pPr>
      <w:r w:rsidR="00230256">
        <w:rPr/>
        <w:t xml:space="preserve">Under </w:t>
      </w:r>
      <w:r w:rsidR="4F546BFF">
        <w:rPr/>
        <w:t>“</w:t>
      </w:r>
      <w:r w:rsidR="38550525">
        <w:rPr/>
        <w:t>Fokus” och “</w:t>
      </w:r>
      <w:r w:rsidR="00230256">
        <w:rPr/>
        <w:t>hypotes</w:t>
      </w:r>
      <w:r w:rsidR="00230256">
        <w:rPr/>
        <w:t>/</w:t>
      </w:r>
      <w:r w:rsidR="00230256">
        <w:rPr/>
        <w:t>beskrivning</w:t>
      </w:r>
      <w:r w:rsidR="5431D696">
        <w:rPr/>
        <w:t xml:space="preserve">” </w:t>
      </w:r>
      <w:r w:rsidR="5431D696">
        <w:rPr/>
        <w:t>nedan</w:t>
      </w:r>
      <w:r w:rsidR="00230256">
        <w:rPr/>
        <w:t xml:space="preserve"> ges </w:t>
      </w:r>
      <w:r w:rsidR="00230256">
        <w:rPr/>
        <w:t>några</w:t>
      </w:r>
      <w:r w:rsidR="00230256">
        <w:rPr/>
        <w:t xml:space="preserve"> </w:t>
      </w:r>
      <w:r w:rsidR="00230256">
        <w:rPr/>
        <w:t>exempel</w:t>
      </w:r>
    </w:p>
    <w:p w:rsidRPr="00BE73A9" w:rsidR="00230256" w:rsidP="00A51585" w:rsidRDefault="00230256" w14:paraId="04C71107" w14:textId="77777777">
      <w:pPr>
        <w:ind w:left="-426" w:hanging="141"/>
      </w:pPr>
    </w:p>
    <w:tbl>
      <w:tblPr>
        <w:tblStyle w:val="Tabel-Gitter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4394"/>
        <w:gridCol w:w="1418"/>
        <w:gridCol w:w="4110"/>
      </w:tblGrid>
      <w:tr w:rsidR="00E6610A" w:rsidTr="6E8DA0AA" w14:paraId="34CBD058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tcMar/>
            <w:hideMark/>
          </w:tcPr>
          <w:p w:rsidR="00E6610A" w:rsidRDefault="00E6610A" w14:paraId="4FDF105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>Fokus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tcMar/>
            <w:hideMark/>
          </w:tcPr>
          <w:p w:rsidR="00E6610A" w:rsidP="6E8DA0AA" w:rsidRDefault="00E6610A" w14:paraId="3B826452" w14:noSpellErr="1" w14:textId="3CAFEA9A">
            <w:pPr>
              <w:spacing w:after="0" w:line="240" w:lineRule="auto"/>
              <w:rPr>
                <w:b w:val="1"/>
                <w:bCs w:val="1"/>
              </w:rPr>
            </w:pPr>
            <w:r w:rsidRPr="6E8DA0AA" w:rsidR="4ADAE6A9">
              <w:rPr>
                <w:b w:val="1"/>
                <w:bCs w:val="1"/>
              </w:rPr>
              <w:t>Hypotes</w:t>
            </w:r>
            <w:r w:rsidRPr="6E8DA0AA" w:rsidR="4ADAE6A9">
              <w:rPr>
                <w:b w:val="1"/>
                <w:bCs w:val="1"/>
              </w:rPr>
              <w:t>/ Beskriv</w:t>
            </w:r>
            <w:r w:rsidRPr="6E8DA0AA" w:rsidR="00EF042D">
              <w:rPr>
                <w:b w:val="1"/>
                <w:bCs w:val="1"/>
              </w:rPr>
              <w:t>ning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tcMar/>
          </w:tcPr>
          <w:p w:rsidR="00E6610A" w:rsidP="6E8DA0AA" w:rsidRDefault="00E6610A" w14:paraId="144F76A8" w14:noSpellErr="1" w14:textId="3444F80A">
            <w:pPr>
              <w:spacing w:after="0" w:line="240" w:lineRule="auto"/>
              <w:rPr>
                <w:b w:val="1"/>
                <w:bCs w:val="1"/>
              </w:rPr>
            </w:pPr>
            <w:r w:rsidRPr="6E8DA0AA" w:rsidR="00EF042D">
              <w:rPr>
                <w:b w:val="1"/>
                <w:bCs w:val="1"/>
              </w:rPr>
              <w:t xml:space="preserve">Hur </w:t>
            </w:r>
            <w:r w:rsidRPr="6E8DA0AA" w:rsidR="00EF042D">
              <w:rPr>
                <w:b w:val="1"/>
                <w:bCs w:val="1"/>
              </w:rPr>
              <w:t>skall</w:t>
            </w:r>
            <w:r w:rsidRPr="6E8DA0AA" w:rsidR="00EF042D">
              <w:rPr>
                <w:b w:val="1"/>
                <w:bCs w:val="1"/>
              </w:rPr>
              <w:t xml:space="preserve"> det testas?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tcMar/>
          </w:tcPr>
          <w:p w:rsidR="00E6610A" w:rsidP="6E8DA0AA" w:rsidRDefault="00E6610A" w14:paraId="4787CED7" w14:noSpellErr="1" w14:textId="52081B74">
            <w:pPr>
              <w:spacing w:after="0" w:line="240" w:lineRule="auto"/>
              <w:rPr>
                <w:b w:val="1"/>
                <w:bCs w:val="1"/>
              </w:rPr>
            </w:pPr>
            <w:r w:rsidRPr="6E8DA0AA" w:rsidR="72075759">
              <w:rPr>
                <w:b w:val="1"/>
                <w:bCs w:val="1"/>
              </w:rPr>
              <w:t>Uppnås</w:t>
            </w:r>
            <w:r w:rsidRPr="6E8DA0AA" w:rsidR="72075759">
              <w:rPr>
                <w:b w:val="1"/>
                <w:bCs w:val="1"/>
              </w:rPr>
              <w:t xml:space="preserve"> detta?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tcMar/>
            <w:hideMark/>
          </w:tcPr>
          <w:p w:rsidR="00E6610A" w:rsidRDefault="00E6610A" w14:paraId="4016F6B5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Kommentar</w:t>
            </w:r>
          </w:p>
          <w:p w:rsidR="008114DC" w:rsidRDefault="008114DC" w14:paraId="4C03471C" w14:textId="77777777">
            <w:pPr>
              <w:spacing w:after="0" w:line="240" w:lineRule="auto"/>
              <w:rPr>
                <w:b/>
              </w:rPr>
            </w:pPr>
          </w:p>
        </w:tc>
      </w:tr>
      <w:tr w:rsidR="00E6610A" w:rsidTr="6E8DA0AA" w14:paraId="2F0C13AF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E6610A" w:rsidRDefault="00E6610A" w14:paraId="0A048B4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6B5FC4F5" w14:textId="77777777">
            <w:pPr>
              <w:spacing w:after="0" w:line="240" w:lineRule="auto"/>
              <w:rPr>
                <w:rFonts w:ascii="Calibri" w:hAnsi="Calibri" w:eastAsia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5413E49D" w14:textId="7777777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1A362D62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2B77D3FB" w14:textId="77777777">
            <w:pPr>
              <w:spacing w:after="0" w:line="240" w:lineRule="auto"/>
            </w:pPr>
          </w:p>
        </w:tc>
      </w:tr>
      <w:tr w:rsidR="00E6610A" w:rsidTr="6E8DA0AA" w14:paraId="27A75176" w14:textId="77777777">
        <w:trPr>
          <w:trHeight w:val="390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E6610A" w:rsidRDefault="00A553A7" w14:paraId="7D5BEFB2" w14:textId="2871F0B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>Sensorer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BE73A9" w:rsidR="00E6610A" w:rsidRDefault="00BE73A9" w14:paraId="4B0778AC" w14:noSpellErr="1" w14:textId="36F52A41">
            <w:pPr>
              <w:spacing w:after="0" w:line="240" w:lineRule="auto"/>
            </w:pPr>
            <w:r w:rsidR="45053DA7">
              <w:rPr/>
              <w:t xml:space="preserve">Ex. De </w:t>
            </w:r>
            <w:r w:rsidR="45053DA7">
              <w:rPr/>
              <w:t>nyanskaffade</w:t>
            </w:r>
            <w:r w:rsidR="45053DA7">
              <w:rPr/>
              <w:t xml:space="preserve"> </w:t>
            </w:r>
            <w:r w:rsidR="45053DA7">
              <w:rPr/>
              <w:t>sensorerna</w:t>
            </w:r>
            <w:r w:rsidR="45053DA7">
              <w:rPr/>
              <w:t xml:space="preserve"> </w:t>
            </w:r>
            <w:r w:rsidR="45053DA7">
              <w:rPr/>
              <w:t>för</w:t>
            </w:r>
            <w:r w:rsidR="45053DA7">
              <w:rPr/>
              <w:t xml:space="preserve"> </w:t>
            </w:r>
            <w:r w:rsidR="45053DA7">
              <w:rPr/>
              <w:t>att</w:t>
            </w:r>
            <w:r w:rsidR="45053DA7">
              <w:rPr/>
              <w:t xml:space="preserve"> </w:t>
            </w:r>
            <w:r w:rsidR="45053DA7">
              <w:rPr/>
              <w:t>mäta</w:t>
            </w:r>
            <w:r w:rsidR="45053DA7">
              <w:rPr/>
              <w:t xml:space="preserve"> </w:t>
            </w:r>
            <w:r w:rsidR="45053DA7">
              <w:rPr/>
              <w:t>vattenm</w:t>
            </w:r>
            <w:r w:rsidR="4168B145">
              <w:rPr/>
              <w:t>assorna</w:t>
            </w:r>
            <w:r w:rsidR="45053DA7">
              <w:rPr/>
              <w:t xml:space="preserve"> </w:t>
            </w:r>
            <w:r w:rsidR="45053DA7">
              <w:rPr/>
              <w:t>uppfyller</w:t>
            </w:r>
            <w:r w:rsidR="45053DA7">
              <w:rPr/>
              <w:t xml:space="preserve"> de </w:t>
            </w:r>
            <w:r w:rsidR="45053DA7">
              <w:rPr/>
              <w:t>önskade</w:t>
            </w:r>
            <w:r w:rsidR="45053DA7">
              <w:rPr/>
              <w:t xml:space="preserve"> kraven.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P="6E8DA0AA" w:rsidRDefault="00E6610A" w14:paraId="78AD45CF" w14:textId="04648FA0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0C36C63A">
              <w:rPr>
                <w:i w:val="1"/>
                <w:iCs w:val="1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2A5C028C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RDefault="00E6610A" w14:paraId="26DA8183" w14:textId="77777777">
            <w:pPr>
              <w:spacing w:after="0" w:line="240" w:lineRule="auto"/>
            </w:pPr>
          </w:p>
        </w:tc>
      </w:tr>
      <w:tr w:rsidR="00E6610A" w:rsidTr="6E8DA0AA" w14:paraId="65A03C9F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E6610A" w:rsidP="00E6610A" w:rsidRDefault="00E6610A" w14:paraId="58ECF1A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P="00E6610A" w:rsidRDefault="00E6610A" w14:paraId="14FFB96A" w14:textId="77777777">
            <w:pPr>
              <w:spacing w:after="0" w:line="240" w:lineRule="auto"/>
              <w:rPr>
                <w:rFonts w:ascii="Calibri" w:hAnsi="Calibri" w:eastAsia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P="6E8DA0AA" w:rsidRDefault="00E6610A" w14:paraId="3178C2E4" w14:textId="77777777" w14:noSpellErr="1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P="00E6610A" w:rsidRDefault="00E6610A" w14:paraId="00D98531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E6610A" w:rsidP="00E6610A" w:rsidRDefault="00E6610A" w14:paraId="33D74C8B" w14:textId="77777777">
            <w:pPr>
              <w:spacing w:after="0" w:line="240" w:lineRule="auto"/>
            </w:pPr>
          </w:p>
        </w:tc>
      </w:tr>
      <w:tr w:rsidR="00D92D00" w:rsidTr="6E8DA0AA" w14:paraId="2D5CA51D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92D00" w:rsidP="00D92D00" w:rsidRDefault="00D92D00" w14:paraId="60F68CD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>Visualisering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E8DA0AA" w:rsidP="6E8DA0AA" w:rsidRDefault="6E8DA0AA" w14:paraId="61AD44AD" w14:textId="21D1E07F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E8DA0AA">
              <w:rPr>
                <w:i w:val="1"/>
                <w:iCs w:val="1"/>
              </w:rPr>
              <w:t xml:space="preserve">Ex. </w:t>
            </w:r>
            <w:r w:rsidRPr="6E8DA0AA" w:rsidR="6E8DA0AA">
              <w:rPr>
                <w:i w:val="1"/>
                <w:iCs w:val="1"/>
              </w:rPr>
              <w:t>Nivåer</w:t>
            </w:r>
            <w:r w:rsidRPr="6E8DA0AA" w:rsidR="6E8DA0AA">
              <w:rPr>
                <w:i w:val="1"/>
                <w:iCs w:val="1"/>
              </w:rPr>
              <w:t xml:space="preserve"> av </w:t>
            </w:r>
            <w:r w:rsidRPr="6E8DA0AA" w:rsidR="6E8DA0AA">
              <w:rPr>
                <w:i w:val="1"/>
                <w:iCs w:val="1"/>
              </w:rPr>
              <w:t>vattenmassa</w:t>
            </w:r>
            <w:r w:rsidRPr="6E8DA0AA" w:rsidR="6E8DA0AA">
              <w:rPr>
                <w:i w:val="1"/>
                <w:iCs w:val="1"/>
              </w:rPr>
              <w:t xml:space="preserve"> i </w:t>
            </w:r>
            <w:r w:rsidRPr="6E8DA0AA" w:rsidR="6E8DA0AA">
              <w:rPr>
                <w:i w:val="1"/>
                <w:iCs w:val="1"/>
              </w:rPr>
              <w:t>klimatanpassningssystemet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visualiseras</w:t>
            </w:r>
            <w:r w:rsidRPr="6E8DA0AA" w:rsidR="6E8DA0AA">
              <w:rPr>
                <w:i w:val="1"/>
                <w:iCs w:val="1"/>
              </w:rPr>
              <w:t xml:space="preserve">.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D92D00" w14:paraId="4D63D9BF" w14:textId="0AE62E20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0AA5624F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05B93616" w14:textId="77777777">
            <w:pPr>
              <w:spacing w:after="0" w:line="240" w:lineRule="auto"/>
            </w:pPr>
          </w:p>
        </w:tc>
      </w:tr>
      <w:tr w:rsidR="009C407E" w:rsidTr="6E8DA0AA" w14:paraId="536C78B8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9C407E" w:rsidP="00D92D00" w:rsidRDefault="009C407E" w14:paraId="5637091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E8DA0AA" w:rsidP="6E8DA0AA" w:rsidRDefault="6E8DA0AA" w14:paraId="731AA6FC" w14:textId="30F4A0ED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E8DA0AA">
              <w:rPr>
                <w:i w:val="1"/>
                <w:iCs w:val="1"/>
              </w:rPr>
              <w:t>T.ex</w:t>
            </w:r>
            <w:r w:rsidRPr="6E8DA0AA" w:rsidR="6E8DA0AA">
              <w:rPr>
                <w:i w:val="1"/>
                <w:iCs w:val="1"/>
              </w:rPr>
              <w:t xml:space="preserve">. </w:t>
            </w:r>
            <w:r w:rsidRPr="6E8DA0AA" w:rsidR="6E8DA0AA">
              <w:rPr>
                <w:i w:val="1"/>
                <w:iCs w:val="1"/>
              </w:rPr>
              <w:t>används</w:t>
            </w:r>
            <w:r w:rsidRPr="6E8DA0AA" w:rsidR="6E8DA0AA">
              <w:rPr>
                <w:i w:val="1"/>
                <w:iCs w:val="1"/>
              </w:rPr>
              <w:t xml:space="preserve"> data </w:t>
            </w:r>
            <w:r w:rsidRPr="6E8DA0AA" w:rsidR="6E8DA0AA">
              <w:rPr>
                <w:i w:val="1"/>
                <w:iCs w:val="1"/>
              </w:rPr>
              <w:t>även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för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att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simulera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vattenmassa</w:t>
            </w:r>
            <w:r w:rsidRPr="6E8DA0AA" w:rsidR="6E8DA0AA">
              <w:rPr>
                <w:i w:val="1"/>
                <w:iCs w:val="1"/>
              </w:rPr>
              <w:t xml:space="preserve"> i </w:t>
            </w:r>
            <w:r w:rsidRPr="6E8DA0AA" w:rsidR="6E8DA0AA">
              <w:rPr>
                <w:i w:val="1"/>
                <w:iCs w:val="1"/>
              </w:rPr>
              <w:t>klimatanpassningssystemet</w:t>
            </w:r>
            <w:r w:rsidRPr="6E8DA0AA" w:rsidR="6E8DA0AA">
              <w:rPr>
                <w:i w:val="1"/>
                <w:iCs w:val="1"/>
              </w:rPr>
              <w:t xml:space="preserve">, så </w:t>
            </w:r>
            <w:r w:rsidRPr="6E8DA0AA" w:rsidR="6E8DA0AA">
              <w:rPr>
                <w:i w:val="1"/>
                <w:iCs w:val="1"/>
              </w:rPr>
              <w:t>att</w:t>
            </w:r>
            <w:r w:rsidRPr="6E8DA0AA" w:rsidR="6E8DA0AA">
              <w:rPr>
                <w:i w:val="1"/>
                <w:iCs w:val="1"/>
              </w:rPr>
              <w:t xml:space="preserve"> man kan </w:t>
            </w:r>
            <w:r w:rsidRPr="6E8DA0AA" w:rsidR="6E8DA0AA">
              <w:rPr>
                <w:i w:val="1"/>
                <w:iCs w:val="1"/>
              </w:rPr>
              <w:t>agera</w:t>
            </w:r>
            <w:r w:rsidRPr="6E8DA0AA" w:rsidR="6E8DA0AA">
              <w:rPr>
                <w:i w:val="1"/>
                <w:iCs w:val="1"/>
              </w:rPr>
              <w:t xml:space="preserve"> proaktivt.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9C407E" w:rsidP="6E8DA0AA" w:rsidRDefault="009C407E" w14:paraId="4E5203A0" w14:textId="69D512B6">
            <w:pPr>
              <w:spacing w:after="0" w:line="240" w:lineRule="auto"/>
              <w:rPr>
                <w:rFonts w:ascii="Calibri" w:hAnsi="Calibri" w:eastAsia="Times New Roman" w:cs="Times New Roman"/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9C407E" w:rsidP="00D92D00" w:rsidRDefault="009C407E" w14:paraId="3B61F54E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9C407E" w:rsidP="00D92D00" w:rsidRDefault="009C407E" w14:paraId="380C858E" w14:textId="77777777">
            <w:pPr>
              <w:spacing w:after="0" w:line="240" w:lineRule="auto"/>
            </w:pPr>
          </w:p>
        </w:tc>
      </w:tr>
      <w:tr w:rsidR="00A51585" w:rsidTr="6E8DA0AA" w14:paraId="1065E925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A51585" w:rsidP="00D92D00" w:rsidRDefault="00A51585" w14:paraId="0FD5E0E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A51585" w:rsidP="00D92D00" w:rsidRDefault="00A51585" w14:paraId="1B210AAE" w14:textId="77777777">
            <w:pPr>
              <w:spacing w:after="0" w:line="240" w:lineRule="auto"/>
              <w:rPr>
                <w:rFonts w:ascii="Calibri" w:hAnsi="Calibri" w:eastAsia="Times New Roman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A51585" w:rsidP="6E8DA0AA" w:rsidRDefault="00A51585" w14:paraId="5DA3811D" w14:textId="77777777" w14:noSpellErr="1">
            <w:pPr>
              <w:spacing w:after="0" w:line="240" w:lineRule="auto"/>
              <w:rPr>
                <w:rFonts w:ascii="Calibri" w:hAnsi="Calibri" w:eastAsia="Times New Roman" w:cs="Times New Roman"/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649D0F72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7866876A" w14:textId="77777777">
            <w:pPr>
              <w:spacing w:after="0" w:line="240" w:lineRule="auto"/>
            </w:pPr>
          </w:p>
        </w:tc>
      </w:tr>
      <w:tr w:rsidR="00D92D00" w:rsidTr="6E8DA0AA" w14:paraId="1FD2D1DE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92D00" w:rsidP="00D92D00" w:rsidRDefault="00230256" w14:paraId="03600669" w14:textId="2D84ABB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 xml:space="preserve">Design </w:t>
            </w:r>
            <w:proofErr w:type="spellStart"/>
            <w:r>
              <w:rPr>
                <w:rFonts w:ascii="Calibri" w:hAnsi="Calibri" w:eastAsia="Times New Roman" w:cs="Times New Roman"/>
                <w:b/>
                <w:bCs/>
              </w:rPr>
              <w:t>och</w:t>
            </w:r>
            <w:proofErr w:type="spellEnd"/>
            <w:r>
              <w:rPr>
                <w:rFonts w:ascii="Calibri" w:hAnsi="Calibri"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eastAsia="Times New Roman" w:cs="Times New Roman"/>
                <w:b/>
                <w:bCs/>
              </w:rPr>
              <w:t>användbarhet</w:t>
            </w:r>
            <w:proofErr w:type="spellEnd"/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E8DA0AA" w:rsidP="6E8DA0AA" w:rsidRDefault="6E8DA0AA" w14:paraId="4B38E56D" w14:textId="00B11425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E8DA0AA">
              <w:rPr>
                <w:i w:val="1"/>
                <w:iCs w:val="1"/>
              </w:rPr>
              <w:t xml:space="preserve">Ex. Visualiseringen </w:t>
            </w:r>
            <w:r w:rsidRPr="6E8DA0AA" w:rsidR="6E8DA0AA">
              <w:rPr>
                <w:i w:val="1"/>
                <w:iCs w:val="1"/>
              </w:rPr>
              <w:t>måste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vara</w:t>
            </w:r>
            <w:r w:rsidRPr="6E8DA0AA" w:rsidR="6E8DA0AA">
              <w:rPr>
                <w:i w:val="1"/>
                <w:iCs w:val="1"/>
              </w:rPr>
              <w:t xml:space="preserve"> enkel </w:t>
            </w:r>
            <w:r w:rsidRPr="6E8DA0AA" w:rsidR="6E8DA0AA">
              <w:rPr>
                <w:i w:val="1"/>
                <w:iCs w:val="1"/>
              </w:rPr>
              <w:t>att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hantera</w:t>
            </w:r>
            <w:r w:rsidRPr="6E8DA0AA" w:rsidR="6E8DA0AA">
              <w:rPr>
                <w:i w:val="1"/>
                <w:iCs w:val="1"/>
              </w:rPr>
              <w:t xml:space="preserve">.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D92D00" w14:paraId="3191F0C3" w14:textId="1E777B93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46CE3FAF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716DE40E" w14:textId="77777777">
            <w:pPr>
              <w:spacing w:after="0" w:line="240" w:lineRule="auto"/>
            </w:pPr>
          </w:p>
        </w:tc>
      </w:tr>
      <w:tr w:rsidR="009C407E" w:rsidTr="6E8DA0AA" w14:paraId="3865F5DA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9C407E" w:rsidP="00D92D00" w:rsidRDefault="009C407E" w14:paraId="75C9F0F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E8DA0AA" w:rsidP="6E8DA0AA" w:rsidRDefault="6E8DA0AA" w14:paraId="4BECDD7B" w14:textId="221BBD28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E8DA0AA">
              <w:rPr>
                <w:i w:val="1"/>
                <w:iCs w:val="1"/>
              </w:rPr>
              <w:t xml:space="preserve">Ex. Designen </w:t>
            </w:r>
            <w:r w:rsidRPr="6E8DA0AA" w:rsidR="6E8DA0AA">
              <w:rPr>
                <w:i w:val="1"/>
                <w:iCs w:val="1"/>
              </w:rPr>
              <w:t>är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logiskt</w:t>
            </w:r>
            <w:r w:rsidRPr="6E8DA0AA" w:rsidR="6E8DA0AA">
              <w:rPr>
                <w:i w:val="1"/>
                <w:iCs w:val="1"/>
              </w:rPr>
              <w:t xml:space="preserve"> </w:t>
            </w:r>
            <w:r w:rsidRPr="6E8DA0AA" w:rsidR="6E8DA0AA">
              <w:rPr>
                <w:i w:val="1"/>
                <w:iCs w:val="1"/>
              </w:rPr>
              <w:t>uppbyggd</w:t>
            </w:r>
            <w:r w:rsidRPr="6E8DA0AA" w:rsidR="6E8DA0AA">
              <w:rPr>
                <w:i w:val="1"/>
                <w:iCs w:val="1"/>
              </w:rPr>
              <w:t>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9C407E" w:rsidP="6E8DA0AA" w:rsidRDefault="009C407E" w14:paraId="01D76DBA" w14:textId="2AD0842F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9C407E" w:rsidP="00D92D00" w:rsidRDefault="009C407E" w14:paraId="40993543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9C407E" w:rsidP="00D92D00" w:rsidRDefault="009C407E" w14:paraId="509D2A20" w14:textId="77777777">
            <w:pPr>
              <w:spacing w:after="0" w:line="240" w:lineRule="auto"/>
            </w:pPr>
          </w:p>
        </w:tc>
      </w:tr>
      <w:tr w:rsidR="00A51585" w:rsidTr="6E8DA0AA" w14:paraId="3EAE4290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A51585" w:rsidP="00D92D00" w:rsidRDefault="00A51585" w14:paraId="65E5B2F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A51585" w:rsidP="00D92D00" w:rsidRDefault="00A51585" w14:paraId="380F0A37" w14:textId="77777777">
            <w:pPr>
              <w:spacing w:after="0" w:line="240" w:lineRule="auto"/>
              <w:rPr>
                <w:rFonts w:ascii="Calibri" w:hAnsi="Calibri" w:eastAsia="Times New Roman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A51585" w:rsidP="6E8DA0AA" w:rsidRDefault="00A51585" w14:paraId="3407B613" w14:textId="77777777" w14:noSpellErr="1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26E0C56E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1802CE3A" w14:textId="77777777">
            <w:pPr>
              <w:spacing w:after="0" w:line="240" w:lineRule="auto"/>
            </w:pPr>
          </w:p>
        </w:tc>
      </w:tr>
      <w:tr w:rsidR="00D92D00" w:rsidTr="6E8DA0AA" w14:paraId="5E3A70AC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92D00" w:rsidP="00D92D00" w:rsidRDefault="00A51585" w14:paraId="3A957913" w14:textId="365A8DB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>Data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230256" w14:paraId="13528F51" w14:textId="7DDF7992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BD42192">
              <w:rPr>
                <w:i w:val="1"/>
                <w:iCs w:val="1"/>
              </w:rPr>
              <w:t xml:space="preserve">Ex. Data </w:t>
            </w:r>
            <w:r w:rsidRPr="6E8DA0AA" w:rsidR="6BD42192">
              <w:rPr>
                <w:i w:val="1"/>
                <w:iCs w:val="1"/>
              </w:rPr>
              <w:t>måste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vara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tillgänglig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och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kunna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användas</w:t>
            </w:r>
            <w:r w:rsidRPr="6E8DA0AA" w:rsidR="6BD42192">
              <w:rPr>
                <w:i w:val="1"/>
                <w:iCs w:val="1"/>
              </w:rPr>
              <w:t xml:space="preserve"> i </w:t>
            </w:r>
            <w:r w:rsidRPr="6E8DA0AA" w:rsidR="6BD42192">
              <w:rPr>
                <w:i w:val="1"/>
                <w:iCs w:val="1"/>
              </w:rPr>
              <w:t>andra</w:t>
            </w:r>
            <w:r w:rsidRPr="6E8DA0AA" w:rsidR="6BD42192">
              <w:rPr>
                <w:i w:val="1"/>
                <w:iCs w:val="1"/>
              </w:rPr>
              <w:t xml:space="preserve"> </w:t>
            </w:r>
            <w:r w:rsidRPr="6E8DA0AA" w:rsidR="6BD42192">
              <w:rPr>
                <w:i w:val="1"/>
                <w:iCs w:val="1"/>
              </w:rPr>
              <w:t>lösningar</w:t>
            </w:r>
            <w:r w:rsidRPr="6E8DA0AA" w:rsidR="6BD42192">
              <w:rPr>
                <w:i w:val="1"/>
                <w:iCs w:val="1"/>
              </w:rPr>
              <w:t xml:space="preserve">, </w:t>
            </w:r>
            <w:r w:rsidRPr="6E8DA0AA" w:rsidR="6BD42192">
              <w:rPr>
                <w:i w:val="1"/>
                <w:iCs w:val="1"/>
              </w:rPr>
              <w:t>t.ex</w:t>
            </w:r>
            <w:r w:rsidRPr="6E8DA0AA" w:rsidR="6BD42192">
              <w:rPr>
                <w:i w:val="1"/>
                <w:iCs w:val="1"/>
              </w:rPr>
              <w:t>. en 3D-stadsmodell.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D92D00" w14:paraId="06068E50" w14:textId="4350A8F6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160ECE76">
              <w:rPr>
                <w:i w:val="1"/>
                <w:iCs w:val="1"/>
              </w:rPr>
              <w:t xml:space="preserve"> </w:t>
            </w:r>
          </w:p>
          <w:p w:rsidRPr="00D92D00" w:rsidR="00D92D00" w:rsidP="6E8DA0AA" w:rsidRDefault="00D92D00" w14:paraId="6150DFDB" w14:textId="7AA6E2E6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76A8AEB2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4042D036" w14:textId="77777777">
            <w:pPr>
              <w:spacing w:after="0" w:line="240" w:lineRule="auto"/>
            </w:pPr>
          </w:p>
        </w:tc>
      </w:tr>
      <w:tr w:rsidR="00A51585" w:rsidTr="6E8DA0AA" w14:paraId="5AB63695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A51585" w:rsidP="00D92D00" w:rsidRDefault="00A51585" w14:paraId="51D681E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A51585" w:rsidP="00D92D00" w:rsidRDefault="00A51585" w14:paraId="2D4265EB" w14:textId="77777777">
            <w:pPr>
              <w:spacing w:after="0" w:line="240" w:lineRule="auto"/>
              <w:rPr>
                <w:rFonts w:ascii="Calibri" w:hAnsi="Calibri" w:eastAsia="Times New Roman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A51585" w:rsidP="6E8DA0AA" w:rsidRDefault="00A51585" w14:paraId="674CAA88" w14:textId="77777777" w14:noSpellErr="1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03370C29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A51585" w:rsidP="00D92D00" w:rsidRDefault="00A51585" w14:paraId="71DA31D2" w14:textId="77777777">
            <w:pPr>
              <w:spacing w:after="0" w:line="240" w:lineRule="auto"/>
            </w:pPr>
          </w:p>
        </w:tc>
      </w:tr>
      <w:tr w:rsidR="00D92D00" w:rsidTr="6E8DA0AA" w14:paraId="72CA9681" w14:textId="77777777">
        <w:trPr>
          <w:trHeight w:val="14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92D00" w:rsidP="00D92D00" w:rsidRDefault="00230256" w14:paraId="03015426" w14:textId="43108CE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proofErr w:type="spellStart"/>
            <w:r>
              <w:rPr>
                <w:rFonts w:ascii="Calibri" w:hAnsi="Calibri" w:eastAsia="Times New Roman" w:cs="Times New Roman"/>
                <w:b/>
                <w:bCs/>
              </w:rPr>
              <w:t>Skalbarhet</w:t>
            </w:r>
            <w:proofErr w:type="spellEnd"/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230256" w14:paraId="6505EB3A" w14:textId="707436C5">
            <w:pPr>
              <w:pStyle w:val="Normal"/>
              <w:spacing w:after="0" w:line="240" w:lineRule="auto"/>
              <w:rPr>
                <w:i w:val="1"/>
                <w:iCs w:val="1"/>
              </w:rPr>
            </w:pPr>
            <w:r w:rsidRPr="6E8DA0AA" w:rsidR="61325C58">
              <w:rPr>
                <w:i w:val="1"/>
                <w:iCs w:val="1"/>
              </w:rPr>
              <w:t xml:space="preserve">Ex. Modellen </w:t>
            </w:r>
            <w:r w:rsidRPr="6E8DA0AA" w:rsidR="61325C58">
              <w:rPr>
                <w:i w:val="1"/>
                <w:iCs w:val="1"/>
              </w:rPr>
              <w:t>måste</w:t>
            </w:r>
            <w:r w:rsidRPr="6E8DA0AA" w:rsidR="61325C58">
              <w:rPr>
                <w:i w:val="1"/>
                <w:iCs w:val="1"/>
              </w:rPr>
              <w:t xml:space="preserve"> </w:t>
            </w:r>
            <w:r w:rsidRPr="6E8DA0AA" w:rsidR="61325C58">
              <w:rPr>
                <w:i w:val="1"/>
                <w:iCs w:val="1"/>
              </w:rPr>
              <w:t>kunna</w:t>
            </w:r>
            <w:r w:rsidRPr="6E8DA0AA" w:rsidR="61325C58">
              <w:rPr>
                <w:i w:val="1"/>
                <w:iCs w:val="1"/>
              </w:rPr>
              <w:t xml:space="preserve"> </w:t>
            </w:r>
            <w:r w:rsidRPr="6E8DA0AA" w:rsidR="61325C58">
              <w:rPr>
                <w:i w:val="1"/>
                <w:iCs w:val="1"/>
              </w:rPr>
              <w:t>användas</w:t>
            </w:r>
            <w:r w:rsidRPr="6E8DA0AA" w:rsidR="61325C58">
              <w:rPr>
                <w:i w:val="1"/>
                <w:iCs w:val="1"/>
              </w:rPr>
              <w:t xml:space="preserve"> av </w:t>
            </w:r>
            <w:r w:rsidRPr="6E8DA0AA" w:rsidR="61325C58">
              <w:rPr>
                <w:i w:val="1"/>
                <w:iCs w:val="1"/>
              </w:rPr>
              <w:t>andra</w:t>
            </w:r>
            <w:r w:rsidRPr="6E8DA0AA" w:rsidR="61325C58">
              <w:rPr>
                <w:i w:val="1"/>
                <w:iCs w:val="1"/>
              </w:rPr>
              <w:t xml:space="preserve"> </w:t>
            </w:r>
            <w:r w:rsidRPr="6E8DA0AA" w:rsidR="61325C58">
              <w:rPr>
                <w:i w:val="1"/>
                <w:iCs w:val="1"/>
              </w:rPr>
              <w:t>områden</w:t>
            </w:r>
            <w:r w:rsidRPr="6E8DA0AA" w:rsidR="61325C58">
              <w:rPr>
                <w:i w:val="1"/>
                <w:iCs w:val="1"/>
              </w:rPr>
              <w:t xml:space="preserve">/ kommuner </w:t>
            </w:r>
            <w:r w:rsidRPr="6E8DA0AA" w:rsidR="61325C58">
              <w:rPr>
                <w:i w:val="1"/>
                <w:iCs w:val="1"/>
              </w:rPr>
              <w:t>även</w:t>
            </w:r>
            <w:r w:rsidRPr="6E8DA0AA" w:rsidR="61325C58">
              <w:rPr>
                <w:i w:val="1"/>
                <w:iCs w:val="1"/>
              </w:rPr>
              <w:t xml:space="preserve"> med </w:t>
            </w:r>
            <w:r w:rsidRPr="6E8DA0AA" w:rsidR="61325C58">
              <w:rPr>
                <w:i w:val="1"/>
                <w:iCs w:val="1"/>
              </w:rPr>
              <w:t>andra</w:t>
            </w:r>
            <w:r w:rsidRPr="6E8DA0AA" w:rsidR="61325C58">
              <w:rPr>
                <w:i w:val="1"/>
                <w:iCs w:val="1"/>
              </w:rPr>
              <w:t xml:space="preserve"> </w:t>
            </w:r>
            <w:r w:rsidRPr="6E8DA0AA" w:rsidR="61325C58">
              <w:rPr>
                <w:i w:val="1"/>
                <w:iCs w:val="1"/>
              </w:rPr>
              <w:t>möjliga</w:t>
            </w:r>
            <w:r w:rsidRPr="6E8DA0AA" w:rsidR="61325C58">
              <w:rPr>
                <w:i w:val="1"/>
                <w:iCs w:val="1"/>
              </w:rPr>
              <w:t xml:space="preserve"> </w:t>
            </w:r>
            <w:r w:rsidRPr="6E8DA0AA" w:rsidR="61325C58">
              <w:rPr>
                <w:i w:val="1"/>
                <w:iCs w:val="1"/>
              </w:rPr>
              <w:t>lösningar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D92D00" w:rsidR="00D92D00" w:rsidP="6E8DA0AA" w:rsidRDefault="00D92D00" w14:paraId="2F1DFD78" w14:textId="558C69D4">
            <w:pPr>
              <w:spacing w:after="0" w:line="240" w:lineRule="auto"/>
              <w:rPr>
                <w:i w:val="1"/>
                <w:iCs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2C91B691" w14:textId="77777777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7D77A2" w:rsidR="00D92D00" w:rsidP="00D92D00" w:rsidRDefault="00D92D00" w14:paraId="6D15A793" w14:textId="77777777">
            <w:pPr>
              <w:spacing w:after="0" w:line="240" w:lineRule="auto"/>
            </w:pPr>
          </w:p>
        </w:tc>
      </w:tr>
    </w:tbl>
    <w:p w:rsidR="006B1D75" w:rsidP="00BC1764" w:rsidRDefault="006B1D75" w14:paraId="60FCC67A" w14:textId="4EC30ECB">
      <w:pPr>
        <w:tabs>
          <w:tab w:val="left" w:pos="6096"/>
          <w:tab w:val="left" w:pos="6663"/>
        </w:tabs>
      </w:pPr>
    </w:p>
    <w:p w:rsidR="0045714C" w:rsidP="00BC1764" w:rsidRDefault="0045714C" w14:paraId="39C17C1C" w14:textId="77777777">
      <w:pPr>
        <w:tabs>
          <w:tab w:val="left" w:pos="6096"/>
          <w:tab w:val="left" w:pos="6663"/>
        </w:tabs>
      </w:pPr>
    </w:p>
    <w:p w:rsidR="00230256" w:rsidP="6E8DA0AA" w:rsidRDefault="00230256" w14:paraId="76580546" w14:textId="57CBC8DC">
      <w:pPr>
        <w:tabs>
          <w:tab w:val="left" w:pos="6096"/>
          <w:tab w:val="left" w:pos="6663"/>
        </w:tabs>
        <w:ind w:hanging="567"/>
        <w:rPr>
          <w:b w:val="1"/>
          <w:bCs w:val="1"/>
          <w:sz w:val="28"/>
          <w:szCs w:val="28"/>
        </w:rPr>
      </w:pPr>
      <w:r w:rsidRPr="6E8DA0AA" w:rsidR="00230256">
        <w:rPr>
          <w:b w:val="1"/>
          <w:bCs w:val="1"/>
          <w:sz w:val="28"/>
          <w:szCs w:val="28"/>
        </w:rPr>
        <w:t xml:space="preserve">Har </w:t>
      </w:r>
      <w:r w:rsidRPr="6E8DA0AA" w:rsidR="00230256">
        <w:rPr>
          <w:b w:val="1"/>
          <w:bCs w:val="1"/>
          <w:sz w:val="28"/>
          <w:szCs w:val="28"/>
        </w:rPr>
        <w:t>målen</w:t>
      </w:r>
      <w:r w:rsidRPr="6E8DA0AA" w:rsidR="00230256">
        <w:rPr>
          <w:b w:val="1"/>
          <w:bCs w:val="1"/>
          <w:sz w:val="28"/>
          <w:szCs w:val="28"/>
        </w:rPr>
        <w:t xml:space="preserve"> </w:t>
      </w:r>
      <w:r w:rsidRPr="6E8DA0AA" w:rsidR="00230256">
        <w:rPr>
          <w:b w:val="1"/>
          <w:bCs w:val="1"/>
          <w:sz w:val="28"/>
          <w:szCs w:val="28"/>
        </w:rPr>
        <w:t>uppnåtts</w:t>
      </w:r>
      <w:r w:rsidRPr="6E8DA0AA" w:rsidR="00230256">
        <w:rPr>
          <w:b w:val="1"/>
          <w:bCs w:val="1"/>
          <w:sz w:val="28"/>
          <w:szCs w:val="28"/>
        </w:rPr>
        <w:t xml:space="preserve">? Ta </w:t>
      </w:r>
      <w:r w:rsidRPr="6E8DA0AA" w:rsidR="29AA77BF">
        <w:rPr>
          <w:b w:val="1"/>
          <w:bCs w:val="1"/>
          <w:sz w:val="28"/>
          <w:szCs w:val="28"/>
        </w:rPr>
        <w:t>dessa</w:t>
      </w:r>
      <w:r w:rsidRPr="6E8DA0AA" w:rsidR="29AA77BF">
        <w:rPr>
          <w:b w:val="1"/>
          <w:bCs w:val="1"/>
          <w:sz w:val="28"/>
          <w:szCs w:val="28"/>
        </w:rPr>
        <w:t xml:space="preserve"> </w:t>
      </w:r>
      <w:r w:rsidRPr="6E8DA0AA" w:rsidR="29AA77BF">
        <w:rPr>
          <w:b w:val="1"/>
          <w:bCs w:val="1"/>
          <w:sz w:val="28"/>
          <w:szCs w:val="28"/>
        </w:rPr>
        <w:t>vidare</w:t>
      </w:r>
      <w:r w:rsidRPr="6E8DA0AA" w:rsidR="29AA77BF">
        <w:rPr>
          <w:b w:val="1"/>
          <w:bCs w:val="1"/>
          <w:sz w:val="28"/>
          <w:szCs w:val="28"/>
        </w:rPr>
        <w:t xml:space="preserve"> </w:t>
      </w:r>
      <w:r w:rsidRPr="6E8DA0AA" w:rsidR="00230256">
        <w:rPr>
          <w:b w:val="1"/>
          <w:bCs w:val="1"/>
          <w:sz w:val="28"/>
          <w:szCs w:val="28"/>
        </w:rPr>
        <w:t xml:space="preserve">till mål, </w:t>
      </w:r>
      <w:r w:rsidRPr="6E8DA0AA" w:rsidR="00230256">
        <w:rPr>
          <w:b w:val="1"/>
          <w:bCs w:val="1"/>
          <w:sz w:val="28"/>
          <w:szCs w:val="28"/>
        </w:rPr>
        <w:t>vinstpotential</w:t>
      </w:r>
      <w:r w:rsidRPr="6E8DA0AA" w:rsidR="00230256">
        <w:rPr>
          <w:b w:val="1"/>
          <w:bCs w:val="1"/>
          <w:sz w:val="28"/>
          <w:szCs w:val="28"/>
        </w:rPr>
        <w:t xml:space="preserve"> </w:t>
      </w:r>
      <w:r w:rsidRPr="6E8DA0AA" w:rsidR="00230256">
        <w:rPr>
          <w:b w:val="1"/>
          <w:bCs w:val="1"/>
          <w:sz w:val="28"/>
          <w:szCs w:val="28"/>
        </w:rPr>
        <w:t>och</w:t>
      </w:r>
      <w:r w:rsidRPr="6E8DA0AA" w:rsidR="00230256">
        <w:rPr>
          <w:b w:val="1"/>
          <w:bCs w:val="1"/>
          <w:sz w:val="28"/>
          <w:szCs w:val="28"/>
        </w:rPr>
        <w:t xml:space="preserve"> </w:t>
      </w:r>
      <w:r w:rsidRPr="6E8DA0AA" w:rsidR="00230256">
        <w:rPr>
          <w:b w:val="1"/>
          <w:bCs w:val="1"/>
          <w:sz w:val="28"/>
          <w:szCs w:val="28"/>
        </w:rPr>
        <w:t>baslinje</w:t>
      </w:r>
      <w:r w:rsidRPr="6E8DA0AA" w:rsidR="00230256">
        <w:rPr>
          <w:b w:val="1"/>
          <w:bCs w:val="1"/>
          <w:sz w:val="28"/>
          <w:szCs w:val="28"/>
        </w:rPr>
        <w:t xml:space="preserve"> i fas 2.2. </w:t>
      </w:r>
    </w:p>
    <w:tbl>
      <w:tblPr>
        <w:tblStyle w:val="Tabel-Gitter"/>
        <w:tblW w:w="14742" w:type="dxa"/>
        <w:tblInd w:w="-572" w:type="dxa"/>
        <w:tblLook w:val="04A0" w:firstRow="1" w:lastRow="0" w:firstColumn="1" w:lastColumn="0" w:noHBand="0" w:noVBand="1"/>
      </w:tblPr>
      <w:tblGrid>
        <w:gridCol w:w="3386"/>
        <w:gridCol w:w="3560"/>
        <w:gridCol w:w="851"/>
        <w:gridCol w:w="850"/>
        <w:gridCol w:w="6095"/>
      </w:tblGrid>
      <w:tr w:rsidRPr="007D77A2" w:rsidR="00D92D00" w:rsidTr="6E8DA0AA" w14:paraId="4E1B01DF" w14:textId="77777777">
        <w:tc>
          <w:tcPr>
            <w:tcW w:w="3386" w:type="dxa"/>
            <w:shd w:val="clear" w:color="auto" w:fill="C5E0B3" w:themeFill="accent6" w:themeFillTint="66"/>
            <w:tcMar/>
          </w:tcPr>
          <w:p w:rsidRPr="007D77A2" w:rsidR="00D92D00" w:rsidP="0051159D" w:rsidRDefault="00230256" w14:paraId="14A63477" w14:textId="5C2E309E">
            <w:pPr>
              <w:tabs>
                <w:tab w:val="left" w:pos="6096"/>
                <w:tab w:val="left" w:pos="6663"/>
              </w:tabs>
              <w:rPr>
                <w:b/>
              </w:rPr>
            </w:pPr>
            <w:proofErr w:type="spellStart"/>
            <w:r w:rsidRPr="007D77A2">
              <w:rPr>
                <w:b/>
              </w:rPr>
              <w:t>Framgång</w:t>
            </w:r>
            <w:proofErr w:type="spellEnd"/>
          </w:p>
        </w:tc>
        <w:tc>
          <w:tcPr>
            <w:tcW w:w="3560" w:type="dxa"/>
            <w:shd w:val="clear" w:color="auto" w:fill="C5E0B3" w:themeFill="accent6" w:themeFillTint="66"/>
            <w:tcMar/>
          </w:tcPr>
          <w:p w:rsidRPr="007D77A2" w:rsidR="00D92D00" w:rsidP="0051159D" w:rsidRDefault="00230256" w14:paraId="47376AC2" w14:textId="6BDFED2D">
            <w:pPr>
              <w:tabs>
                <w:tab w:val="left" w:pos="6096"/>
                <w:tab w:val="left" w:pos="6663"/>
              </w:tabs>
              <w:rPr>
                <w:b/>
              </w:rPr>
            </w:pPr>
            <w:proofErr w:type="spellStart"/>
            <w:r w:rsidRPr="007D77A2">
              <w:rPr>
                <w:b/>
              </w:rPr>
              <w:t>Måluppfyllelse</w:t>
            </w:r>
            <w:proofErr w:type="spellEnd"/>
          </w:p>
        </w:tc>
        <w:tc>
          <w:tcPr>
            <w:tcW w:w="851" w:type="dxa"/>
            <w:shd w:val="clear" w:color="auto" w:fill="C5E0B3" w:themeFill="accent6" w:themeFillTint="66"/>
            <w:tcMar/>
          </w:tcPr>
          <w:p w:rsidRPr="007D77A2" w:rsidR="00D92D00" w:rsidP="0051159D" w:rsidRDefault="00D92D00" w14:paraId="340770CA" w14:textId="77777777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Ja</w:t>
            </w:r>
          </w:p>
        </w:tc>
        <w:tc>
          <w:tcPr>
            <w:tcW w:w="850" w:type="dxa"/>
            <w:shd w:val="clear" w:color="auto" w:fill="C5E0B3" w:themeFill="accent6" w:themeFillTint="66"/>
            <w:tcMar/>
          </w:tcPr>
          <w:p w:rsidRPr="007D77A2" w:rsidR="00D92D00" w:rsidP="0051159D" w:rsidRDefault="00D92D00" w14:paraId="1C7EC6D5" w14:textId="77777777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Nej</w:t>
            </w:r>
          </w:p>
        </w:tc>
        <w:tc>
          <w:tcPr>
            <w:tcW w:w="6095" w:type="dxa"/>
            <w:shd w:val="clear" w:color="auto" w:fill="C5E0B3" w:themeFill="accent6" w:themeFillTint="66"/>
            <w:tcMar/>
          </w:tcPr>
          <w:p w:rsidRPr="007D77A2" w:rsidR="00D92D00" w:rsidP="0051159D" w:rsidRDefault="00D92D00" w14:paraId="469E9DDD" w14:textId="77777777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Kommentar</w:t>
            </w:r>
          </w:p>
        </w:tc>
      </w:tr>
      <w:tr w:rsidR="00D92D00" w:rsidTr="6E8DA0AA" w14:paraId="251BF61F" w14:textId="77777777">
        <w:tc>
          <w:tcPr>
            <w:tcW w:w="3386" w:type="dxa"/>
            <w:tcMar/>
          </w:tcPr>
          <w:p w:rsidRPr="00D92D00" w:rsidR="00D92D00" w:rsidP="0051159D" w:rsidRDefault="00230256" w14:paraId="7D23B900" w14:textId="578A10AF">
            <w:pPr>
              <w:tabs>
                <w:tab w:val="left" w:pos="6096"/>
                <w:tab w:val="left" w:pos="6663"/>
              </w:tabs>
              <w:rPr>
                <w:i/>
              </w:rPr>
            </w:pPr>
            <w:proofErr w:type="spellStart"/>
            <w:r w:rsidRPr="00D92D00">
              <w:rPr>
                <w:i/>
              </w:rPr>
              <w:t>T.ex</w:t>
            </w:r>
            <w:proofErr w:type="spellEnd"/>
            <w:r w:rsidRPr="00D92D00">
              <w:rPr>
                <w:i/>
              </w:rPr>
              <w:t xml:space="preserve">. </w:t>
            </w:r>
            <w:proofErr w:type="spellStart"/>
            <w:r w:rsidRPr="00D92D00">
              <w:rPr>
                <w:i/>
              </w:rPr>
              <w:t>mäts</w:t>
            </w:r>
            <w:proofErr w:type="spellEnd"/>
            <w:r w:rsidRPr="00D92D00">
              <w:rPr>
                <w:i/>
              </w:rPr>
              <w:t xml:space="preserve"> </w:t>
            </w:r>
            <w:proofErr w:type="spellStart"/>
            <w:r w:rsidRPr="00D92D00">
              <w:rPr>
                <w:i/>
              </w:rPr>
              <w:t>regnvattenkvaliteten</w:t>
            </w:r>
            <w:proofErr w:type="spellEnd"/>
            <w:r w:rsidRPr="00D92D00">
              <w:rPr>
                <w:i/>
              </w:rPr>
              <w:t xml:space="preserve"> </w:t>
            </w:r>
            <w:proofErr w:type="spellStart"/>
            <w:r w:rsidRPr="00D92D00">
              <w:rPr>
                <w:i/>
              </w:rPr>
              <w:t>automatiskt</w:t>
            </w:r>
            <w:proofErr w:type="spellEnd"/>
            <w:r w:rsidRPr="00D92D00">
              <w:rPr>
                <w:i/>
              </w:rPr>
              <w:t>.</w:t>
            </w:r>
          </w:p>
        </w:tc>
        <w:tc>
          <w:tcPr>
            <w:tcW w:w="3560" w:type="dxa"/>
            <w:tcMar/>
          </w:tcPr>
          <w:p w:rsidR="00A553A7" w:rsidP="00A553A7" w:rsidRDefault="00230256" w14:paraId="5E7D31E7" w14:textId="58BEEAB2">
            <w:pPr>
              <w:tabs>
                <w:tab w:val="left" w:pos="6096"/>
                <w:tab w:val="left" w:pos="6663"/>
              </w:tabs>
            </w:pPr>
            <w:r>
              <w:rPr>
                <w:i/>
              </w:rPr>
              <w:t xml:space="preserve">Ex. </w:t>
            </w:r>
            <w:proofErr w:type="spellStart"/>
            <w:r>
              <w:rPr>
                <w:i/>
              </w:rPr>
              <w:t>Sensorerna</w:t>
            </w:r>
            <w:proofErr w:type="spellEnd"/>
            <w:r>
              <w:rPr>
                <w:i/>
              </w:rPr>
              <w:t xml:space="preserve"> kan </w:t>
            </w:r>
            <w:proofErr w:type="spellStart"/>
            <w:r>
              <w:rPr>
                <w:i/>
              </w:rPr>
              <w:t>mäta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vattenkvaliteten</w:t>
            </w:r>
            <w:proofErr w:type="spellEnd"/>
            <w:r>
              <w:rPr>
                <w:i/>
              </w:rPr>
              <w:t xml:space="preserve"> på </w:t>
            </w:r>
            <w:proofErr w:type="spellStart"/>
            <w:r>
              <w:rPr>
                <w:i/>
              </w:rPr>
              <w:t>olika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fördefinierade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parametrar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851" w:type="dxa"/>
            <w:tcMar/>
          </w:tcPr>
          <w:p w:rsidR="00D92D00" w:rsidP="0051159D" w:rsidRDefault="00D92D00" w14:paraId="03F06355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  <w:tcMar/>
          </w:tcPr>
          <w:p w:rsidR="00D92D00" w:rsidP="0051159D" w:rsidRDefault="00D92D00" w14:paraId="381F6362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  <w:tcMar/>
          </w:tcPr>
          <w:p w:rsidR="00D92D00" w:rsidP="0051159D" w:rsidRDefault="00D92D00" w14:paraId="27348696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D92D00" w:rsidTr="6E8DA0AA" w14:paraId="2166F95F" w14:textId="77777777">
        <w:tc>
          <w:tcPr>
            <w:tcW w:w="3386" w:type="dxa"/>
            <w:tcMar/>
          </w:tcPr>
          <w:p w:rsidRPr="00D92D00" w:rsidR="00D92D00" w:rsidP="0051159D" w:rsidRDefault="00230256" w14:paraId="3CBDBDA2" w14:textId="7238EAEE">
            <w:pPr>
              <w:spacing w:after="160" w:line="259" w:lineRule="auto"/>
            </w:pPr>
            <w:r w:rsidRPr="6E8DA0AA" w:rsidR="00230256">
              <w:rPr>
                <w:i w:val="1"/>
                <w:iCs w:val="1"/>
              </w:rPr>
              <w:t>Mätningarna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måste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t</w:t>
            </w:r>
            <w:r w:rsidRPr="6E8DA0AA" w:rsidR="5AD47903">
              <w:rPr>
                <w:i w:val="1"/>
                <w:iCs w:val="1"/>
              </w:rPr>
              <w:t>.ex</w:t>
            </w:r>
            <w:r w:rsidRPr="6E8DA0AA" w:rsidR="5AD47903">
              <w:rPr>
                <w:i w:val="1"/>
                <w:iCs w:val="1"/>
              </w:rPr>
              <w:t>.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vara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trovärdiga</w:t>
            </w:r>
            <w:r w:rsidRPr="6E8DA0AA" w:rsidR="00230256">
              <w:rPr>
                <w:i w:val="1"/>
                <w:iCs w:val="1"/>
              </w:rPr>
              <w:t xml:space="preserve"> så </w:t>
            </w:r>
            <w:r w:rsidRPr="6E8DA0AA" w:rsidR="00230256">
              <w:rPr>
                <w:i w:val="1"/>
                <w:iCs w:val="1"/>
              </w:rPr>
              <w:t>att</w:t>
            </w:r>
            <w:r w:rsidRPr="6E8DA0AA" w:rsidR="00230256">
              <w:rPr>
                <w:i w:val="1"/>
                <w:iCs w:val="1"/>
              </w:rPr>
              <w:t xml:space="preserve"> de kan </w:t>
            </w:r>
            <w:r w:rsidRPr="6E8DA0AA" w:rsidR="00230256">
              <w:rPr>
                <w:i w:val="1"/>
                <w:iCs w:val="1"/>
              </w:rPr>
              <w:t>ligga</w:t>
            </w:r>
            <w:r w:rsidRPr="6E8DA0AA" w:rsidR="00230256">
              <w:rPr>
                <w:i w:val="1"/>
                <w:iCs w:val="1"/>
              </w:rPr>
              <w:t xml:space="preserve"> till grund </w:t>
            </w:r>
            <w:r w:rsidRPr="6E8DA0AA" w:rsidR="00230256">
              <w:rPr>
                <w:i w:val="1"/>
                <w:iCs w:val="1"/>
              </w:rPr>
              <w:t>för</w:t>
            </w:r>
            <w:r w:rsidRPr="6E8DA0AA" w:rsidR="00230256">
              <w:rPr>
                <w:i w:val="1"/>
                <w:iCs w:val="1"/>
              </w:rPr>
              <w:t xml:space="preserve"> om </w:t>
            </w:r>
            <w:r w:rsidRPr="6E8DA0AA" w:rsidR="00230256">
              <w:rPr>
                <w:i w:val="1"/>
                <w:iCs w:val="1"/>
              </w:rPr>
              <w:t>regnvatten</w:t>
            </w:r>
            <w:r w:rsidRPr="6E8DA0AA" w:rsidR="00230256">
              <w:rPr>
                <w:i w:val="1"/>
                <w:iCs w:val="1"/>
              </w:rPr>
              <w:t xml:space="preserve"> kan </w:t>
            </w:r>
            <w:r w:rsidRPr="6E8DA0AA" w:rsidR="00230256">
              <w:rPr>
                <w:i w:val="1"/>
                <w:iCs w:val="1"/>
              </w:rPr>
              <w:t>återanvändas</w:t>
            </w:r>
            <w:r w:rsidRPr="6E8DA0AA" w:rsidR="00230256">
              <w:rPr>
                <w:i w:val="1"/>
                <w:iCs w:val="1"/>
              </w:rPr>
              <w:t xml:space="preserve">, </w:t>
            </w:r>
            <w:r w:rsidRPr="6E8DA0AA" w:rsidR="00230256">
              <w:rPr>
                <w:i w:val="1"/>
                <w:iCs w:val="1"/>
              </w:rPr>
              <w:t>släppas</w:t>
            </w:r>
            <w:r w:rsidRPr="6E8DA0AA" w:rsidR="00230256">
              <w:rPr>
                <w:i w:val="1"/>
                <w:iCs w:val="1"/>
              </w:rPr>
              <w:t xml:space="preserve"> ut eller </w:t>
            </w:r>
            <w:r w:rsidRPr="6E8DA0AA" w:rsidR="019D5E3B">
              <w:rPr>
                <w:i w:val="1"/>
                <w:iCs w:val="1"/>
              </w:rPr>
              <w:t>filtreras</w:t>
            </w:r>
            <w:r w:rsidRPr="6E8DA0AA" w:rsidR="00230256">
              <w:rPr>
                <w:i w:val="1"/>
                <w:iCs w:val="1"/>
              </w:rPr>
              <w:t>.</w:t>
            </w:r>
          </w:p>
        </w:tc>
        <w:tc>
          <w:tcPr>
            <w:tcW w:w="3560" w:type="dxa"/>
            <w:tcMar/>
          </w:tcPr>
          <w:p w:rsidR="00230256" w:rsidP="6E8DA0AA" w:rsidRDefault="00230256" w14:paraId="766BAB80" w14:textId="070549E3">
            <w:pPr>
              <w:tabs>
                <w:tab w:val="left" w:pos="6096"/>
                <w:tab w:val="left" w:pos="6663"/>
              </w:tabs>
              <w:rPr>
                <w:i w:val="1"/>
                <w:iCs w:val="1"/>
              </w:rPr>
            </w:pPr>
            <w:r w:rsidRPr="6E8DA0AA" w:rsidR="00230256">
              <w:rPr>
                <w:i w:val="1"/>
                <w:iCs w:val="1"/>
              </w:rPr>
              <w:t xml:space="preserve">Ex. De </w:t>
            </w:r>
            <w:r w:rsidRPr="6E8DA0AA" w:rsidR="00230256">
              <w:rPr>
                <w:i w:val="1"/>
                <w:iCs w:val="1"/>
              </w:rPr>
              <w:t>automatiska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mätningarna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jämförs</w:t>
            </w:r>
            <w:r w:rsidRPr="6E8DA0AA" w:rsidR="00230256">
              <w:rPr>
                <w:i w:val="1"/>
                <w:iCs w:val="1"/>
              </w:rPr>
              <w:t xml:space="preserve"> med </w:t>
            </w:r>
            <w:r w:rsidRPr="6E8DA0AA" w:rsidR="00230256">
              <w:rPr>
                <w:i w:val="1"/>
                <w:iCs w:val="1"/>
              </w:rPr>
              <w:t>manuella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prover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och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resultaten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måste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00230256">
              <w:rPr>
                <w:i w:val="1"/>
                <w:iCs w:val="1"/>
              </w:rPr>
              <w:t>vara</w:t>
            </w:r>
            <w:r w:rsidRPr="6E8DA0AA" w:rsidR="00230256">
              <w:rPr>
                <w:i w:val="1"/>
                <w:iCs w:val="1"/>
              </w:rPr>
              <w:t xml:space="preserve"> </w:t>
            </w:r>
            <w:r w:rsidRPr="6E8DA0AA" w:rsidR="10CF5624">
              <w:rPr>
                <w:i w:val="1"/>
                <w:iCs w:val="1"/>
              </w:rPr>
              <w:t>sammstämmiga</w:t>
            </w:r>
            <w:r w:rsidRPr="6E8DA0AA" w:rsidR="10CF5624">
              <w:rPr>
                <w:i w:val="1"/>
                <w:iCs w:val="1"/>
              </w:rPr>
              <w:t>.</w:t>
            </w:r>
          </w:p>
          <w:p w:rsidR="00D92D00" w:rsidP="0051159D" w:rsidRDefault="00D92D00" w14:paraId="5620B66F" w14:textId="60B04A09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  <w:tcMar/>
          </w:tcPr>
          <w:p w:rsidR="00D92D00" w:rsidP="0051159D" w:rsidRDefault="00D92D00" w14:paraId="40039E36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  <w:tcMar/>
          </w:tcPr>
          <w:p w:rsidR="00D92D00" w:rsidP="0051159D" w:rsidRDefault="00D92D00" w14:paraId="65D947F2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  <w:tcMar/>
          </w:tcPr>
          <w:p w:rsidR="00D92D00" w:rsidP="0051159D" w:rsidRDefault="00D92D00" w14:paraId="5BA9EFF2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D92D00" w:rsidTr="6E8DA0AA" w14:paraId="2B5B16BF" w14:textId="77777777">
        <w:tc>
          <w:tcPr>
            <w:tcW w:w="3386" w:type="dxa"/>
            <w:tcMar/>
          </w:tcPr>
          <w:p w:rsidR="00D92D00" w:rsidP="0051159D" w:rsidRDefault="00D92D00" w14:paraId="06797EEB" w14:textId="77777777">
            <w:pPr>
              <w:spacing w:after="160" w:line="259" w:lineRule="auto"/>
            </w:pPr>
          </w:p>
        </w:tc>
        <w:tc>
          <w:tcPr>
            <w:tcW w:w="3560" w:type="dxa"/>
            <w:tcMar/>
          </w:tcPr>
          <w:p w:rsidR="00D92D00" w:rsidP="0051159D" w:rsidRDefault="00D92D00" w14:paraId="7E06A2D5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  <w:tcMar/>
          </w:tcPr>
          <w:p w:rsidR="00D92D00" w:rsidP="0051159D" w:rsidRDefault="00D92D00" w14:paraId="5FA1BEB0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  <w:tcMar/>
          </w:tcPr>
          <w:p w:rsidR="00D92D00" w:rsidP="0051159D" w:rsidRDefault="00D92D00" w14:paraId="5B1D42C6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  <w:tcMar/>
          </w:tcPr>
          <w:p w:rsidR="00D92D00" w:rsidP="0051159D" w:rsidRDefault="00D92D00" w14:paraId="0C9781CC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D92D00" w:rsidTr="6E8DA0AA" w14:paraId="7CF2B07D" w14:textId="77777777">
        <w:tc>
          <w:tcPr>
            <w:tcW w:w="3386" w:type="dxa"/>
            <w:tcMar/>
          </w:tcPr>
          <w:p w:rsidR="00D92D00" w:rsidP="0051159D" w:rsidRDefault="00D92D00" w14:paraId="60847A99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3560" w:type="dxa"/>
            <w:tcMar/>
          </w:tcPr>
          <w:p w:rsidR="00D92D00" w:rsidP="0051159D" w:rsidRDefault="00D92D00" w14:paraId="556017EC" w14:textId="77777777">
            <w:pPr>
              <w:spacing w:after="160" w:line="259" w:lineRule="auto"/>
              <w:ind w:left="360"/>
            </w:pPr>
          </w:p>
        </w:tc>
        <w:tc>
          <w:tcPr>
            <w:tcW w:w="851" w:type="dxa"/>
            <w:tcMar/>
          </w:tcPr>
          <w:p w:rsidR="00D92D00" w:rsidP="0051159D" w:rsidRDefault="00D92D00" w14:paraId="6282987E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  <w:tcMar/>
          </w:tcPr>
          <w:p w:rsidR="00D92D00" w:rsidP="0051159D" w:rsidRDefault="00D92D00" w14:paraId="4720F8DB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  <w:tcMar/>
          </w:tcPr>
          <w:p w:rsidR="00D92D00" w:rsidP="0051159D" w:rsidRDefault="00D92D00" w14:paraId="56F7D6A7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D92D00" w:rsidTr="6E8DA0AA" w14:paraId="628DF6BF" w14:textId="77777777">
        <w:tc>
          <w:tcPr>
            <w:tcW w:w="3386" w:type="dxa"/>
            <w:tcMar/>
          </w:tcPr>
          <w:p w:rsidR="00D92D00" w:rsidP="0051159D" w:rsidRDefault="00D92D00" w14:paraId="056993DD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3560" w:type="dxa"/>
            <w:tcMar/>
          </w:tcPr>
          <w:p w:rsidR="00D92D00" w:rsidP="0051159D" w:rsidRDefault="00D92D00" w14:paraId="3E5A40DB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  <w:tcMar/>
          </w:tcPr>
          <w:p w:rsidR="00D92D00" w:rsidP="0051159D" w:rsidRDefault="00D92D00" w14:paraId="2776D48C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  <w:tcMar/>
          </w:tcPr>
          <w:p w:rsidR="00D92D00" w:rsidP="0051159D" w:rsidRDefault="00D92D00" w14:paraId="14C4C12D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  <w:tcMar/>
          </w:tcPr>
          <w:p w:rsidR="00D92D00" w:rsidP="0051159D" w:rsidRDefault="00D92D00" w14:paraId="5B33854E" w14:textId="77777777">
            <w:pPr>
              <w:tabs>
                <w:tab w:val="left" w:pos="6096"/>
                <w:tab w:val="left" w:pos="6663"/>
              </w:tabs>
            </w:pPr>
          </w:p>
        </w:tc>
      </w:tr>
    </w:tbl>
    <w:p w:rsidR="00E6610A" w:rsidP="00BC1764" w:rsidRDefault="00E6610A" w14:paraId="7B3FEF6D" w14:textId="77777777">
      <w:pPr>
        <w:tabs>
          <w:tab w:val="left" w:pos="6096"/>
          <w:tab w:val="left" w:pos="6663"/>
        </w:tabs>
      </w:pPr>
    </w:p>
    <w:p w:rsidR="006B1D75" w:rsidRDefault="006B1D75" w14:paraId="5ED113F8" w14:textId="3324BDAE">
      <w:pPr>
        <w:spacing w:after="160" w:line="259" w:lineRule="auto"/>
      </w:pPr>
      <w:r>
        <w:br w:type="page"/>
      </w:r>
    </w:p>
    <w:p w:rsidRPr="00BE73A9" w:rsidR="007B66D1" w:rsidP="007B66D1" w:rsidRDefault="00230256" w14:paraId="64ABD118" w14:textId="4B54081D">
      <w:pPr>
        <w:tabs>
          <w:tab w:val="left" w:pos="6096"/>
          <w:tab w:val="left" w:pos="6663"/>
        </w:tabs>
        <w:ind w:hanging="567"/>
        <w:rPr>
          <w:b/>
          <w:sz w:val="28"/>
          <w:szCs w:val="28"/>
        </w:rPr>
      </w:pPr>
      <w:proofErr w:type="spellStart"/>
      <w:r w:rsidRPr="00BE73A9">
        <w:rPr>
          <w:b/>
          <w:sz w:val="28"/>
          <w:szCs w:val="28"/>
        </w:rPr>
        <w:lastRenderedPageBreak/>
        <w:t>Utvärdering</w:t>
      </w:r>
      <w:proofErr w:type="spellEnd"/>
      <w:r w:rsidRPr="00BE73A9" w:rsidR="007B66D1">
        <w:rPr>
          <w:b/>
          <w:sz w:val="28"/>
          <w:szCs w:val="28"/>
        </w:rPr>
        <w:t>:</w:t>
      </w:r>
    </w:p>
    <w:tbl>
      <w:tblPr>
        <w:tblStyle w:val="Tabel-Gitter"/>
        <w:tblW w:w="1474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847"/>
        <w:gridCol w:w="5792"/>
      </w:tblGrid>
      <w:tr w:rsidRPr="007D77A2" w:rsidR="007B66D1" w:rsidTr="6E8DA0AA" w14:paraId="0DC52C3C" w14:textId="77777777">
        <w:tc>
          <w:tcPr>
            <w:tcW w:w="5103" w:type="dxa"/>
            <w:shd w:val="clear" w:color="auto" w:fill="B4C6E7" w:themeFill="accent1" w:themeFillTint="66"/>
            <w:tcMar/>
          </w:tcPr>
          <w:p w:rsidRPr="007D77A2" w:rsidR="007B66D1" w:rsidP="0051159D" w:rsidRDefault="007B66D1" w14:paraId="2E818121" w14:textId="77777777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Område</w:t>
            </w:r>
          </w:p>
        </w:tc>
        <w:tc>
          <w:tcPr>
            <w:tcW w:w="3847" w:type="dxa"/>
            <w:shd w:val="clear" w:color="auto" w:fill="B4C6E7" w:themeFill="accent1" w:themeFillTint="66"/>
            <w:tcMar/>
          </w:tcPr>
          <w:p w:rsidRPr="007D77A2" w:rsidR="007B66D1" w:rsidP="6E8DA0AA" w:rsidRDefault="00230256" w14:paraId="394388AF" w14:textId="450A2776">
            <w:pPr>
              <w:tabs>
                <w:tab w:val="left" w:pos="6096"/>
                <w:tab w:val="left" w:pos="6663"/>
              </w:tabs>
              <w:rPr>
                <w:b w:val="1"/>
                <w:bCs w:val="1"/>
              </w:rPr>
            </w:pPr>
            <w:r w:rsidRPr="6E8DA0AA" w:rsidR="2028905E">
              <w:rPr>
                <w:b w:val="1"/>
                <w:bCs w:val="1"/>
              </w:rPr>
              <w:t>Kort</w:t>
            </w:r>
            <w:r w:rsidRPr="6E8DA0AA" w:rsidR="00230256">
              <w:rPr>
                <w:b w:val="1"/>
                <w:bCs w:val="1"/>
              </w:rPr>
              <w:t xml:space="preserve"> </w:t>
            </w:r>
            <w:r w:rsidRPr="6E8DA0AA" w:rsidR="00230256">
              <w:rPr>
                <w:b w:val="1"/>
                <w:bCs w:val="1"/>
              </w:rPr>
              <w:t>beskrivning</w:t>
            </w:r>
          </w:p>
        </w:tc>
        <w:tc>
          <w:tcPr>
            <w:tcW w:w="5792" w:type="dxa"/>
            <w:shd w:val="clear" w:color="auto" w:fill="B4C6E7" w:themeFill="accent1" w:themeFillTint="66"/>
            <w:tcMar/>
          </w:tcPr>
          <w:p w:rsidRPr="007D77A2" w:rsidR="007B66D1" w:rsidP="0051159D" w:rsidRDefault="007B66D1" w14:paraId="6EDF762A" w14:textId="77777777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Kommentar</w:t>
            </w:r>
          </w:p>
        </w:tc>
      </w:tr>
      <w:tr w:rsidR="007B66D1" w:rsidTr="6E8DA0AA" w14:paraId="20F8C2B0" w14:textId="77777777">
        <w:tc>
          <w:tcPr>
            <w:tcW w:w="5103" w:type="dxa"/>
            <w:tcMar/>
          </w:tcPr>
          <w:p w:rsidR="007B66D1" w:rsidP="0051159D" w:rsidRDefault="00230256" w14:paraId="603EC0C1" w14:textId="4312C0ED">
            <w:pPr>
              <w:tabs>
                <w:tab w:val="left" w:pos="6096"/>
                <w:tab w:val="left" w:pos="6663"/>
              </w:tabs>
            </w:pPr>
            <w:r>
              <w:t xml:space="preserve">Vad </w:t>
            </w:r>
            <w:proofErr w:type="spellStart"/>
            <w:r>
              <w:t>behöver</w:t>
            </w:r>
            <w:proofErr w:type="spellEnd"/>
            <w:r>
              <w:t xml:space="preserve"> </w:t>
            </w:r>
            <w:proofErr w:type="spellStart"/>
            <w:r>
              <w:t>förbättras</w:t>
            </w:r>
            <w:proofErr w:type="spellEnd"/>
            <w:r>
              <w:t>?</w:t>
            </w:r>
          </w:p>
        </w:tc>
        <w:tc>
          <w:tcPr>
            <w:tcW w:w="3847" w:type="dxa"/>
            <w:tcMar/>
          </w:tcPr>
          <w:p w:rsidR="007B66D1" w:rsidP="0051159D" w:rsidRDefault="007B66D1" w14:paraId="6275867A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51B4D268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2B78B529" w14:textId="77777777">
        <w:tc>
          <w:tcPr>
            <w:tcW w:w="5103" w:type="dxa"/>
            <w:tcMar/>
          </w:tcPr>
          <w:p w:rsidR="007B66D1" w:rsidP="0051159D" w:rsidRDefault="00230256" w14:paraId="0251AACA" w14:textId="6B405BF6">
            <w:pPr>
              <w:tabs>
                <w:tab w:val="left" w:pos="6096"/>
                <w:tab w:val="left" w:pos="6663"/>
              </w:tabs>
            </w:pPr>
            <w:r>
              <w:t xml:space="preserve">Vad skulle </w:t>
            </w:r>
            <w:proofErr w:type="spellStart"/>
            <w:r>
              <w:t>lösningen</w:t>
            </w:r>
            <w:proofErr w:type="spellEnd"/>
            <w:r>
              <w:t xml:space="preserve"> </w:t>
            </w:r>
            <w:proofErr w:type="spellStart"/>
            <w:r>
              <w:t>kunna</w:t>
            </w:r>
            <w:proofErr w:type="spellEnd"/>
            <w:r>
              <w:t xml:space="preserve"> </w:t>
            </w:r>
            <w:proofErr w:type="spellStart"/>
            <w:r>
              <w:t>utökas</w:t>
            </w:r>
            <w:proofErr w:type="spellEnd"/>
            <w:r>
              <w:t xml:space="preserve"> med?</w:t>
            </w:r>
          </w:p>
        </w:tc>
        <w:tc>
          <w:tcPr>
            <w:tcW w:w="3847" w:type="dxa"/>
            <w:tcMar/>
          </w:tcPr>
          <w:p w:rsidR="007B66D1" w:rsidP="0051159D" w:rsidRDefault="007B66D1" w14:paraId="1211BA7D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4D2BFC3E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47278D3D" w14:textId="77777777">
        <w:tc>
          <w:tcPr>
            <w:tcW w:w="5103" w:type="dxa"/>
            <w:tcMar/>
          </w:tcPr>
          <w:p w:rsidR="007B66D1" w:rsidP="0051159D" w:rsidRDefault="00230256" w14:paraId="50CAA92E" w14:textId="17B435CE">
            <w:pPr>
              <w:tabs>
                <w:tab w:val="left" w:pos="6096"/>
                <w:tab w:val="left" w:pos="6663"/>
              </w:tabs>
            </w:pPr>
            <w:r w:rsidR="00230256">
              <w:rPr/>
              <w:t xml:space="preserve">Vad </w:t>
            </w:r>
            <w:r w:rsidR="00230256">
              <w:rPr/>
              <w:t>krävs</w:t>
            </w:r>
            <w:r w:rsidR="00230256">
              <w:rPr/>
              <w:t xml:space="preserve"> </w:t>
            </w:r>
            <w:r w:rsidR="00230256">
              <w:rPr/>
              <w:t>för</w:t>
            </w:r>
            <w:r w:rsidR="00230256">
              <w:rPr/>
              <w:t xml:space="preserve"> </w:t>
            </w:r>
            <w:r w:rsidR="00230256">
              <w:rPr/>
              <w:t>att</w:t>
            </w:r>
            <w:r w:rsidR="00230256">
              <w:rPr/>
              <w:t xml:space="preserve"> </w:t>
            </w:r>
            <w:r w:rsidR="00230256">
              <w:rPr/>
              <w:t>lösningen</w:t>
            </w:r>
            <w:r w:rsidR="00230256">
              <w:rPr/>
              <w:t xml:space="preserve"> ska </w:t>
            </w:r>
            <w:r w:rsidR="00230256">
              <w:rPr/>
              <w:t>kunna</w:t>
            </w:r>
            <w:r w:rsidR="00230256">
              <w:rPr/>
              <w:t xml:space="preserve"> </w:t>
            </w:r>
            <w:r w:rsidR="6FAA6F0E">
              <w:rPr/>
              <w:t>“</w:t>
            </w:r>
            <w:r w:rsidR="00230256">
              <w:rPr/>
              <w:t>skalas</w:t>
            </w:r>
            <w:r w:rsidR="416FA05F">
              <w:rPr/>
              <w:t>”</w:t>
            </w:r>
            <w:r w:rsidR="00230256">
              <w:rPr/>
              <w:t>?</w:t>
            </w:r>
          </w:p>
        </w:tc>
        <w:tc>
          <w:tcPr>
            <w:tcW w:w="3847" w:type="dxa"/>
            <w:tcMar/>
          </w:tcPr>
          <w:p w:rsidR="007B66D1" w:rsidP="0051159D" w:rsidRDefault="007B66D1" w14:paraId="09C927E6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050C6266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444E99F9" w14:textId="77777777">
        <w:tc>
          <w:tcPr>
            <w:tcW w:w="5103" w:type="dxa"/>
            <w:tcMar/>
          </w:tcPr>
          <w:p w:rsidR="007B66D1" w:rsidP="008114DC" w:rsidRDefault="00230256" w14:paraId="5362411D" w14:textId="28F4712D">
            <w:pPr>
              <w:tabs>
                <w:tab w:val="left" w:pos="6096"/>
                <w:tab w:val="left" w:pos="6663"/>
              </w:tabs>
            </w:pPr>
            <w:r w:rsidR="00230256">
              <w:rPr/>
              <w:t xml:space="preserve">Kan </w:t>
            </w:r>
            <w:r w:rsidR="00230256">
              <w:rPr/>
              <w:t>datakällor</w:t>
            </w:r>
            <w:r w:rsidR="00230256">
              <w:rPr/>
              <w:t xml:space="preserve"> enkelt </w:t>
            </w:r>
            <w:r w:rsidR="00230256">
              <w:rPr/>
              <w:t>ersättas</w:t>
            </w:r>
            <w:r w:rsidR="00230256">
              <w:rPr/>
              <w:t>/</w:t>
            </w:r>
            <w:r w:rsidR="0FA0B3C1">
              <w:rPr/>
              <w:t xml:space="preserve"> </w:t>
            </w:r>
            <w:r w:rsidR="00230256">
              <w:rPr/>
              <w:t>läggas</w:t>
            </w:r>
            <w:r w:rsidR="00230256">
              <w:rPr/>
              <w:t xml:space="preserve"> till? (</w:t>
            </w:r>
            <w:r w:rsidR="00230256">
              <w:rPr/>
              <w:t>Är</w:t>
            </w:r>
            <w:r w:rsidR="00230256">
              <w:rPr/>
              <w:t xml:space="preserve"> det </w:t>
            </w:r>
            <w:r w:rsidR="00230256">
              <w:rPr/>
              <w:t>möjligt</w:t>
            </w:r>
            <w:r w:rsidR="00230256">
              <w:rPr/>
              <w:t xml:space="preserve"> i </w:t>
            </w:r>
            <w:r w:rsidR="00230256">
              <w:rPr/>
              <w:t>förhållande</w:t>
            </w:r>
            <w:r w:rsidR="00230256">
              <w:rPr/>
              <w:t xml:space="preserve"> till datamodellen?)</w:t>
            </w:r>
          </w:p>
        </w:tc>
        <w:tc>
          <w:tcPr>
            <w:tcW w:w="3847" w:type="dxa"/>
            <w:tcMar/>
          </w:tcPr>
          <w:p w:rsidR="007B66D1" w:rsidP="0051159D" w:rsidRDefault="007B66D1" w14:paraId="7B68DB36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00AE931E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9C407E" w:rsidTr="6E8DA0AA" w14:paraId="7D512A4B" w14:textId="77777777">
        <w:tc>
          <w:tcPr>
            <w:tcW w:w="5103" w:type="dxa"/>
            <w:tcMar/>
          </w:tcPr>
          <w:p w:rsidR="009C407E" w:rsidP="0051159D" w:rsidRDefault="00230256" w14:paraId="1675C884" w14:textId="584907EA">
            <w:pPr>
              <w:tabs>
                <w:tab w:val="left" w:pos="6096"/>
                <w:tab w:val="left" w:pos="6663"/>
              </w:tabs>
            </w:pPr>
            <w:r>
              <w:t xml:space="preserve">Finns det </w:t>
            </w:r>
            <w:proofErr w:type="spellStart"/>
            <w:r>
              <w:t>utmaningar</w:t>
            </w:r>
            <w:proofErr w:type="spellEnd"/>
            <w:r>
              <w:t xml:space="preserve"> </w:t>
            </w:r>
            <w:proofErr w:type="spellStart"/>
            <w:r>
              <w:t>när</w:t>
            </w:r>
            <w:proofErr w:type="spellEnd"/>
            <w:r>
              <w:t xml:space="preserve"> det </w:t>
            </w:r>
            <w:proofErr w:type="spellStart"/>
            <w:r>
              <w:t>gäller</w:t>
            </w:r>
            <w:proofErr w:type="spellEnd"/>
            <w:r>
              <w:t xml:space="preserve"> frekvensen </w:t>
            </w:r>
            <w:proofErr w:type="spellStart"/>
            <w:r>
              <w:t>för</w:t>
            </w:r>
            <w:proofErr w:type="spellEnd"/>
            <w:r>
              <w:t xml:space="preserve"> </w:t>
            </w:r>
            <w:proofErr w:type="spellStart"/>
            <w:r>
              <w:t>datamottagning</w:t>
            </w:r>
            <w:proofErr w:type="spellEnd"/>
            <w:r>
              <w:t>?</w:t>
            </w:r>
          </w:p>
        </w:tc>
        <w:tc>
          <w:tcPr>
            <w:tcW w:w="3847" w:type="dxa"/>
            <w:tcMar/>
          </w:tcPr>
          <w:p w:rsidR="009C407E" w:rsidP="0051159D" w:rsidRDefault="009C407E" w14:paraId="3F9A33D7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9C407E" w:rsidP="0051159D" w:rsidRDefault="009C407E" w14:paraId="19C38850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9C407E" w:rsidTr="6E8DA0AA" w14:paraId="67D6A9B4" w14:textId="77777777">
        <w:tc>
          <w:tcPr>
            <w:tcW w:w="5103" w:type="dxa"/>
            <w:tcMar/>
          </w:tcPr>
          <w:p w:rsidR="009C407E" w:rsidP="0051159D" w:rsidRDefault="00230256" w14:paraId="2DD07928" w14:textId="1FFD8CCD">
            <w:pPr>
              <w:tabs>
                <w:tab w:val="left" w:pos="6096"/>
                <w:tab w:val="left" w:pos="6663"/>
              </w:tabs>
            </w:pPr>
            <w:proofErr w:type="spellStart"/>
            <w:r>
              <w:t>Saknas</w:t>
            </w:r>
            <w:proofErr w:type="spellEnd"/>
            <w:r>
              <w:t xml:space="preserve"> det data </w:t>
            </w:r>
            <w:proofErr w:type="spellStart"/>
            <w:r>
              <w:t>för</w:t>
            </w:r>
            <w:proofErr w:type="spellEnd"/>
            <w:r>
              <w:t xml:space="preserve"> </w:t>
            </w:r>
            <w:proofErr w:type="spellStart"/>
            <w:r>
              <w:t>att</w:t>
            </w:r>
            <w:proofErr w:type="spellEnd"/>
            <w:r>
              <w:t xml:space="preserve"> </w:t>
            </w:r>
            <w:proofErr w:type="spellStart"/>
            <w:r>
              <w:t>kvalificera</w:t>
            </w:r>
            <w:proofErr w:type="spellEnd"/>
            <w:r>
              <w:t xml:space="preserve"> </w:t>
            </w:r>
            <w:proofErr w:type="spellStart"/>
            <w:r>
              <w:t>lösningen</w:t>
            </w:r>
            <w:proofErr w:type="spellEnd"/>
            <w:r>
              <w:t xml:space="preserve"> </w:t>
            </w:r>
            <w:proofErr w:type="spellStart"/>
            <w:r>
              <w:t>ytterligare</w:t>
            </w:r>
            <w:proofErr w:type="spellEnd"/>
            <w:r>
              <w:t>?</w:t>
            </w:r>
          </w:p>
        </w:tc>
        <w:tc>
          <w:tcPr>
            <w:tcW w:w="3847" w:type="dxa"/>
            <w:tcMar/>
          </w:tcPr>
          <w:p w:rsidR="009C407E" w:rsidP="0051159D" w:rsidRDefault="009C407E" w14:paraId="31C4BB64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9C407E" w:rsidP="0051159D" w:rsidRDefault="009C407E" w14:paraId="6355A638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71CF219A" w14:textId="77777777">
        <w:tc>
          <w:tcPr>
            <w:tcW w:w="5103" w:type="dxa"/>
            <w:tcMar/>
          </w:tcPr>
          <w:p w:rsidR="007B66D1" w:rsidP="0051159D" w:rsidRDefault="00230256" w14:paraId="313945CB" w14:textId="6E57AA11">
            <w:pPr>
              <w:tabs>
                <w:tab w:val="left" w:pos="6096"/>
                <w:tab w:val="left" w:pos="6663"/>
              </w:tabs>
            </w:pPr>
            <w:proofErr w:type="spellStart"/>
            <w:r>
              <w:t>Är</w:t>
            </w:r>
            <w:proofErr w:type="spellEnd"/>
            <w:r>
              <w:t xml:space="preserve"> det data som </w:t>
            </w:r>
            <w:proofErr w:type="spellStart"/>
            <w:r>
              <w:t>inte</w:t>
            </w:r>
            <w:proofErr w:type="spellEnd"/>
            <w:r>
              <w:t xml:space="preserve"> kan </w:t>
            </w:r>
            <w:proofErr w:type="spellStart"/>
            <w:r>
              <w:t>publiceras</w:t>
            </w:r>
            <w:proofErr w:type="spellEnd"/>
            <w:r>
              <w:t>?</w:t>
            </w:r>
          </w:p>
        </w:tc>
        <w:tc>
          <w:tcPr>
            <w:tcW w:w="3847" w:type="dxa"/>
            <w:tcMar/>
          </w:tcPr>
          <w:p w:rsidR="007B66D1" w:rsidP="0051159D" w:rsidRDefault="007B66D1" w14:paraId="7D3749B2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4D132068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185FC4D9" w14:textId="77777777">
        <w:tc>
          <w:tcPr>
            <w:tcW w:w="5103" w:type="dxa"/>
            <w:tcMar/>
          </w:tcPr>
          <w:p w:rsidR="007B66D1" w:rsidP="0051159D" w:rsidRDefault="00230256" w14:paraId="3248F966" w14:textId="723539CA">
            <w:pPr>
              <w:tabs>
                <w:tab w:val="left" w:pos="6096"/>
                <w:tab w:val="left" w:pos="6663"/>
              </w:tabs>
            </w:pPr>
            <w:r w:rsidR="00230256">
              <w:rPr/>
              <w:t xml:space="preserve">Finns det data som med </w:t>
            </w:r>
            <w:r w:rsidR="00230256">
              <w:rPr/>
              <w:t>fördel</w:t>
            </w:r>
            <w:r w:rsidR="00230256">
              <w:rPr/>
              <w:t xml:space="preserve"> kan </w:t>
            </w:r>
            <w:r w:rsidR="00230256">
              <w:rPr/>
              <w:t>läggas</w:t>
            </w:r>
            <w:r w:rsidR="00230256">
              <w:rPr/>
              <w:t xml:space="preserve"> </w:t>
            </w:r>
            <w:r w:rsidR="00230256">
              <w:rPr/>
              <w:t>upp</w:t>
            </w:r>
            <w:r w:rsidR="00230256">
              <w:rPr/>
              <w:t xml:space="preserve"> </w:t>
            </w:r>
            <w:r w:rsidR="5F789056">
              <w:rPr/>
              <w:t>dataportalen</w:t>
            </w:r>
            <w:r w:rsidR="5F789056">
              <w:rPr/>
              <w:t xml:space="preserve"> (DIGG) https://www.dataportal.se/</w:t>
            </w:r>
          </w:p>
        </w:tc>
        <w:tc>
          <w:tcPr>
            <w:tcW w:w="3847" w:type="dxa"/>
            <w:tcMar/>
          </w:tcPr>
          <w:p w:rsidR="007B66D1" w:rsidP="0051159D" w:rsidRDefault="007B66D1" w14:paraId="349479A0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3F0AB21C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32F9AF36" w14:textId="77777777">
        <w:tc>
          <w:tcPr>
            <w:tcW w:w="5103" w:type="dxa"/>
            <w:tcMar/>
          </w:tcPr>
          <w:p w:rsidR="007B66D1" w:rsidP="0051159D" w:rsidRDefault="00230256" w14:paraId="2D0F8928" w14:textId="0AC3A274">
            <w:pPr>
              <w:tabs>
                <w:tab w:val="left" w:pos="6096"/>
                <w:tab w:val="left" w:pos="6663"/>
              </w:tabs>
            </w:pP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lösningen</w:t>
            </w:r>
            <w:proofErr w:type="spellEnd"/>
            <w:r>
              <w:t xml:space="preserve"> innovativ?</w:t>
            </w:r>
          </w:p>
        </w:tc>
        <w:tc>
          <w:tcPr>
            <w:tcW w:w="3847" w:type="dxa"/>
            <w:tcMar/>
          </w:tcPr>
          <w:p w:rsidR="007B66D1" w:rsidP="0051159D" w:rsidRDefault="007B66D1" w14:paraId="480D9295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4BBD29CE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7FB3806D" w14:textId="77777777">
        <w:tc>
          <w:tcPr>
            <w:tcW w:w="5103" w:type="dxa"/>
            <w:tcMar/>
          </w:tcPr>
          <w:p w:rsidR="007B66D1" w:rsidP="0051159D" w:rsidRDefault="00230256" w14:paraId="2FC36942" w14:textId="1C78FA32">
            <w:pPr>
              <w:tabs>
                <w:tab w:val="left" w:pos="6096"/>
                <w:tab w:val="left" w:pos="6663"/>
              </w:tabs>
            </w:pPr>
            <w:r w:rsidR="00230256">
              <w:rPr/>
              <w:t>Uppfyller</w:t>
            </w:r>
            <w:r w:rsidR="00230256">
              <w:rPr/>
              <w:t xml:space="preserve"> </w:t>
            </w:r>
            <w:r w:rsidR="00230256">
              <w:rPr/>
              <w:t>lösningen</w:t>
            </w:r>
            <w:r w:rsidR="00230256">
              <w:rPr/>
              <w:t xml:space="preserve"> t</w:t>
            </w:r>
            <w:r w:rsidR="7364F9E3">
              <w:rPr/>
              <w:t>.ex.</w:t>
            </w:r>
            <w:r w:rsidR="00230256">
              <w:rPr/>
              <w:t xml:space="preserve"> </w:t>
            </w:r>
            <w:r w:rsidR="00230256">
              <w:rPr/>
              <w:t>medarbetargruppens</w:t>
            </w:r>
            <w:r w:rsidR="00230256">
              <w:rPr/>
              <w:t xml:space="preserve"> behov?</w:t>
            </w:r>
          </w:p>
        </w:tc>
        <w:tc>
          <w:tcPr>
            <w:tcW w:w="3847" w:type="dxa"/>
            <w:tcMar/>
          </w:tcPr>
          <w:p w:rsidR="007B66D1" w:rsidP="0051159D" w:rsidRDefault="007B66D1" w14:paraId="76A9DD1E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6D94C76D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7B66D1" w:rsidTr="6E8DA0AA" w14:paraId="21F45BC0" w14:textId="77777777">
        <w:tc>
          <w:tcPr>
            <w:tcW w:w="5103" w:type="dxa"/>
            <w:tcMar/>
          </w:tcPr>
          <w:p w:rsidR="007B66D1" w:rsidP="0051159D" w:rsidRDefault="008114DC" w14:paraId="2452E217" w14:noSpellErr="1" w14:textId="7C11D247">
            <w:pPr>
              <w:tabs>
                <w:tab w:val="left" w:pos="6096"/>
                <w:tab w:val="left" w:pos="6663"/>
              </w:tabs>
            </w:pPr>
            <w:r w:rsidR="03F9A694">
              <w:rPr/>
              <w:t xml:space="preserve">Er </w:t>
            </w:r>
            <w:r w:rsidR="03F9A694">
              <w:rPr/>
              <w:t>l</w:t>
            </w:r>
            <w:r w:rsidR="630BE7FF">
              <w:rPr/>
              <w:t>ö</w:t>
            </w:r>
            <w:r w:rsidR="03F9A694">
              <w:rPr/>
              <w:t>sningen</w:t>
            </w:r>
            <w:r w:rsidR="03F9A694">
              <w:rPr/>
              <w:t xml:space="preserve"> så </w:t>
            </w:r>
            <w:r w:rsidR="1FBC1975">
              <w:rPr/>
              <w:t>pass</w:t>
            </w:r>
            <w:r w:rsidR="1FBC1975">
              <w:rPr/>
              <w:t xml:space="preserve"> </w:t>
            </w:r>
            <w:r w:rsidR="1FBC1975">
              <w:rPr/>
              <w:t>färdig</w:t>
            </w:r>
            <w:r w:rsidR="1FBC1975">
              <w:rPr/>
              <w:t xml:space="preserve"> </w:t>
            </w:r>
            <w:r w:rsidR="1FBC1975">
              <w:rPr/>
              <w:t>att</w:t>
            </w:r>
            <w:r w:rsidR="1FBC1975">
              <w:rPr/>
              <w:t xml:space="preserve"> du skulle </w:t>
            </w:r>
            <w:r w:rsidR="1FBC1975">
              <w:rPr/>
              <w:t>kunna</w:t>
            </w:r>
            <w:r w:rsidR="1FBC1975">
              <w:rPr/>
              <w:t xml:space="preserve"> </w:t>
            </w:r>
            <w:r w:rsidR="1FBC1975">
              <w:rPr/>
              <w:t>implementera</w:t>
            </w:r>
            <w:r w:rsidR="1FBC1975">
              <w:rPr/>
              <w:t xml:space="preserve"> den, om det </w:t>
            </w:r>
            <w:r w:rsidR="1FBC1975">
              <w:rPr/>
              <w:t>är</w:t>
            </w:r>
            <w:r w:rsidR="1FBC1975">
              <w:rPr/>
              <w:t xml:space="preserve"> möjligt</w:t>
            </w:r>
            <w:r w:rsidR="03F9A694">
              <w:rPr/>
              <w:t>?</w:t>
            </w:r>
          </w:p>
        </w:tc>
        <w:tc>
          <w:tcPr>
            <w:tcW w:w="3847" w:type="dxa"/>
            <w:tcMar/>
          </w:tcPr>
          <w:p w:rsidR="007B66D1" w:rsidP="0051159D" w:rsidRDefault="007B66D1" w14:paraId="1AB85603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7B66D1" w:rsidP="0051159D" w:rsidRDefault="007B66D1" w14:paraId="2CC879C6" w14:textId="77777777">
            <w:pPr>
              <w:tabs>
                <w:tab w:val="left" w:pos="6096"/>
                <w:tab w:val="left" w:pos="6663"/>
              </w:tabs>
            </w:pPr>
          </w:p>
        </w:tc>
      </w:tr>
      <w:tr w:rsidR="008114DC" w:rsidTr="6E8DA0AA" w14:paraId="3860161E" w14:textId="77777777">
        <w:tc>
          <w:tcPr>
            <w:tcW w:w="5103" w:type="dxa"/>
            <w:tcMar/>
          </w:tcPr>
          <w:p w:rsidR="00230256" w:rsidP="001814EF" w:rsidRDefault="00230256" w14:paraId="361C640B" w14:textId="0C7A1A49">
            <w:pPr>
              <w:tabs>
                <w:tab w:val="left" w:pos="6096"/>
                <w:tab w:val="left" w:pos="6663"/>
              </w:tabs>
            </w:pPr>
            <w:r w:rsidR="06CB1DC4">
              <w:rPr/>
              <w:t>Hur</w:t>
            </w:r>
            <w:r w:rsidR="00230256">
              <w:rPr/>
              <w:t xml:space="preserve"> </w:t>
            </w:r>
            <w:r w:rsidR="00230256">
              <w:rPr/>
              <w:t>är</w:t>
            </w:r>
            <w:r w:rsidR="00230256">
              <w:rPr/>
              <w:t xml:space="preserve"> dokumentationen </w:t>
            </w:r>
            <w:r w:rsidR="00230256">
              <w:rPr/>
              <w:t>för</w:t>
            </w:r>
            <w:r w:rsidR="00230256">
              <w:rPr/>
              <w:t xml:space="preserve"> </w:t>
            </w:r>
            <w:r w:rsidR="00230256">
              <w:rPr/>
              <w:t>lösningen</w:t>
            </w:r>
            <w:r w:rsidR="00230256">
              <w:rPr/>
              <w:t>?</w:t>
            </w:r>
          </w:p>
          <w:p w:rsidR="008114DC" w:rsidP="006B1D75" w:rsidRDefault="00230256" w14:paraId="198823D1" w14:textId="013FB68F">
            <w:pPr>
              <w:tabs>
                <w:tab w:val="left" w:pos="6096"/>
                <w:tab w:val="left" w:pos="6663"/>
              </w:tabs>
            </w:pPr>
            <w:r w:rsidR="00230256">
              <w:rPr/>
              <w:t>Är</w:t>
            </w:r>
            <w:r w:rsidR="00230256">
              <w:rPr/>
              <w:t xml:space="preserve"> det</w:t>
            </w:r>
            <w:r w:rsidR="00B1976C">
              <w:rPr/>
              <w:t>ta</w:t>
            </w:r>
            <w:r w:rsidR="00230256">
              <w:rPr/>
              <w:t xml:space="preserve"> </w:t>
            </w:r>
            <w:r w:rsidR="00230256">
              <w:rPr/>
              <w:t>tillräckligt</w:t>
            </w:r>
            <w:r w:rsidR="00230256">
              <w:rPr/>
              <w:t xml:space="preserve">, eller </w:t>
            </w:r>
            <w:r w:rsidR="00230256">
              <w:rPr/>
              <w:t>bör</w:t>
            </w:r>
            <w:r w:rsidR="00230256">
              <w:rPr/>
              <w:t xml:space="preserve"> det </w:t>
            </w:r>
            <w:r w:rsidR="00230256">
              <w:rPr/>
              <w:t>finnas</w:t>
            </w:r>
            <w:r w:rsidR="00230256">
              <w:rPr/>
              <w:t xml:space="preserve"> krav på </w:t>
            </w:r>
            <w:r w:rsidR="00230256">
              <w:rPr/>
              <w:t>ytterligare</w:t>
            </w:r>
            <w:r w:rsidR="00230256">
              <w:rPr/>
              <w:t xml:space="preserve"> dokumentation?</w:t>
            </w:r>
          </w:p>
        </w:tc>
        <w:tc>
          <w:tcPr>
            <w:tcW w:w="3847" w:type="dxa"/>
            <w:tcMar/>
          </w:tcPr>
          <w:p w:rsidR="008114DC" w:rsidP="0051159D" w:rsidRDefault="008114DC" w14:paraId="16D2D581" w14:textId="77777777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  <w:tcMar/>
          </w:tcPr>
          <w:p w:rsidR="008114DC" w:rsidP="0051159D" w:rsidRDefault="008114DC" w14:paraId="315581C4" w14:textId="77777777">
            <w:pPr>
              <w:tabs>
                <w:tab w:val="left" w:pos="6096"/>
                <w:tab w:val="left" w:pos="6663"/>
              </w:tabs>
            </w:pPr>
          </w:p>
        </w:tc>
      </w:tr>
    </w:tbl>
    <w:p w:rsidR="007B66D1" w:rsidP="00BC1764" w:rsidRDefault="007B66D1" w14:paraId="593D558A" w14:textId="77777777">
      <w:pPr>
        <w:tabs>
          <w:tab w:val="left" w:pos="6096"/>
          <w:tab w:val="left" w:pos="6663"/>
        </w:tabs>
      </w:pPr>
    </w:p>
    <w:sectPr w:rsidR="007B66D1" w:rsidSect="00A51585">
      <w:footerReference w:type="default" r:id="rId10"/>
      <w:pgSz w:w="16838" w:h="11906" w:orient="landscape"/>
      <w:pgMar w:top="709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E5A" w:rsidP="006B1D75" w:rsidRDefault="00B52E5A" w14:paraId="0EBA0DFD" w14:textId="77777777">
      <w:pPr>
        <w:spacing w:after="0" w:line="240" w:lineRule="auto"/>
      </w:pPr>
      <w:r>
        <w:separator/>
      </w:r>
    </w:p>
  </w:endnote>
  <w:endnote w:type="continuationSeparator" w:id="0">
    <w:p w:rsidR="00B52E5A" w:rsidP="006B1D75" w:rsidRDefault="00B52E5A" w14:paraId="1F7C9A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530539"/>
      <w:docPartObj>
        <w:docPartGallery w:val="Page Numbers (Bottom of Page)"/>
        <w:docPartUnique/>
      </w:docPartObj>
    </w:sdtPr>
    <w:sdtContent>
      <w:p w:rsidR="006B1D75" w:rsidRDefault="006B1D75" w14:paraId="2E424A1F" w14:textId="7AF1452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1D75" w:rsidRDefault="006B1D75" w14:paraId="56877FBB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E5A" w:rsidP="006B1D75" w:rsidRDefault="00B52E5A" w14:paraId="67E5FE14" w14:textId="77777777">
      <w:pPr>
        <w:spacing w:after="0" w:line="240" w:lineRule="auto"/>
      </w:pPr>
      <w:r>
        <w:separator/>
      </w:r>
    </w:p>
  </w:footnote>
  <w:footnote w:type="continuationSeparator" w:id="0">
    <w:p w:rsidR="00B52E5A" w:rsidP="006B1D75" w:rsidRDefault="00B52E5A" w14:paraId="2F9E386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0A9"/>
    <w:multiLevelType w:val="hybridMultilevel"/>
    <w:tmpl w:val="73AE5F4C"/>
    <w:lvl w:ilvl="0" w:tplc="04060001">
      <w:start w:val="1"/>
      <w:numFmt w:val="bullet"/>
      <w:lvlText w:val=""/>
      <w:lvlJc w:val="left"/>
      <w:pPr>
        <w:ind w:left="579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299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019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739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459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179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899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619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339" w:hanging="360"/>
      </w:pPr>
      <w:rPr>
        <w:rFonts w:hint="default" w:ascii="Wingdings" w:hAnsi="Wingdings"/>
      </w:rPr>
    </w:lvl>
  </w:abstractNum>
  <w:abstractNum w:abstractNumId="1" w15:restartNumberingAfterBreak="0">
    <w:nsid w:val="21614699"/>
    <w:multiLevelType w:val="hybridMultilevel"/>
    <w:tmpl w:val="3FB8CA5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6A2FFD"/>
    <w:multiLevelType w:val="multilevel"/>
    <w:tmpl w:val="772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C16405"/>
    <w:multiLevelType w:val="multilevel"/>
    <w:tmpl w:val="772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8456607">
    <w:abstractNumId w:val="0"/>
  </w:num>
  <w:num w:numId="2" w16cid:durableId="1711370631">
    <w:abstractNumId w:val="1"/>
  </w:num>
  <w:num w:numId="3" w16cid:durableId="922834266">
    <w:abstractNumId w:val="2"/>
  </w:num>
  <w:num w:numId="4" w16cid:durableId="147078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4C"/>
    <w:rsid w:val="00107CD9"/>
    <w:rsid w:val="001E5263"/>
    <w:rsid w:val="00230256"/>
    <w:rsid w:val="0024267C"/>
    <w:rsid w:val="0045714C"/>
    <w:rsid w:val="00501EE6"/>
    <w:rsid w:val="00522753"/>
    <w:rsid w:val="005E566C"/>
    <w:rsid w:val="005F2058"/>
    <w:rsid w:val="00655FEF"/>
    <w:rsid w:val="006560BD"/>
    <w:rsid w:val="00674EED"/>
    <w:rsid w:val="006B1D75"/>
    <w:rsid w:val="00733327"/>
    <w:rsid w:val="007B66D1"/>
    <w:rsid w:val="007D77A2"/>
    <w:rsid w:val="008114DC"/>
    <w:rsid w:val="009174CE"/>
    <w:rsid w:val="009C407E"/>
    <w:rsid w:val="00A51585"/>
    <w:rsid w:val="00A553A7"/>
    <w:rsid w:val="00A7372E"/>
    <w:rsid w:val="00B1976C"/>
    <w:rsid w:val="00B52E5A"/>
    <w:rsid w:val="00BA2EF1"/>
    <w:rsid w:val="00BC1764"/>
    <w:rsid w:val="00BD7E7F"/>
    <w:rsid w:val="00BE73A9"/>
    <w:rsid w:val="00BF630A"/>
    <w:rsid w:val="00C3613C"/>
    <w:rsid w:val="00CD291D"/>
    <w:rsid w:val="00D92D00"/>
    <w:rsid w:val="00E5780E"/>
    <w:rsid w:val="00E6610A"/>
    <w:rsid w:val="00EF042D"/>
    <w:rsid w:val="00F12F2C"/>
    <w:rsid w:val="019D5E3B"/>
    <w:rsid w:val="03F9A694"/>
    <w:rsid w:val="06CB1DC4"/>
    <w:rsid w:val="0735B3A2"/>
    <w:rsid w:val="0735B3A2"/>
    <w:rsid w:val="09F0ADD1"/>
    <w:rsid w:val="0C2319DA"/>
    <w:rsid w:val="0C36C63A"/>
    <w:rsid w:val="0CA385A0"/>
    <w:rsid w:val="0FA0B3C1"/>
    <w:rsid w:val="10CF5624"/>
    <w:rsid w:val="160ECE76"/>
    <w:rsid w:val="17CE69C5"/>
    <w:rsid w:val="1C94F4F3"/>
    <w:rsid w:val="1FBC1975"/>
    <w:rsid w:val="2028905E"/>
    <w:rsid w:val="28AF239F"/>
    <w:rsid w:val="291E1136"/>
    <w:rsid w:val="29AA77BF"/>
    <w:rsid w:val="38550525"/>
    <w:rsid w:val="3A782C12"/>
    <w:rsid w:val="3CA9E806"/>
    <w:rsid w:val="3E4853F8"/>
    <w:rsid w:val="40A476DC"/>
    <w:rsid w:val="4168B145"/>
    <w:rsid w:val="416FA05F"/>
    <w:rsid w:val="424EF050"/>
    <w:rsid w:val="44B7CDA6"/>
    <w:rsid w:val="45053DA7"/>
    <w:rsid w:val="4ADAE6A9"/>
    <w:rsid w:val="4E751343"/>
    <w:rsid w:val="4F546BFF"/>
    <w:rsid w:val="4F752563"/>
    <w:rsid w:val="4FDFCB7C"/>
    <w:rsid w:val="5303ECDD"/>
    <w:rsid w:val="5303ECDD"/>
    <w:rsid w:val="5431D696"/>
    <w:rsid w:val="55F4D2C1"/>
    <w:rsid w:val="56887D45"/>
    <w:rsid w:val="56D49585"/>
    <w:rsid w:val="58F5AC8A"/>
    <w:rsid w:val="5AD47903"/>
    <w:rsid w:val="5ADC8830"/>
    <w:rsid w:val="5F789056"/>
    <w:rsid w:val="61325C58"/>
    <w:rsid w:val="61366002"/>
    <w:rsid w:val="615BE305"/>
    <w:rsid w:val="615BE305"/>
    <w:rsid w:val="61C1F53A"/>
    <w:rsid w:val="630BE7FF"/>
    <w:rsid w:val="6399AB51"/>
    <w:rsid w:val="662B2BC7"/>
    <w:rsid w:val="68F70244"/>
    <w:rsid w:val="6BD42192"/>
    <w:rsid w:val="6E8DA0AA"/>
    <w:rsid w:val="6F61FC5F"/>
    <w:rsid w:val="6FAA6F0E"/>
    <w:rsid w:val="70B6CAB0"/>
    <w:rsid w:val="71BF2C23"/>
    <w:rsid w:val="72075759"/>
    <w:rsid w:val="7364F9E3"/>
    <w:rsid w:val="75743B6E"/>
    <w:rsid w:val="7DB9F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922B"/>
  <w15:chartTrackingRefBased/>
  <w15:docId w15:val="{51F353EB-187F-4EB2-9D16-116BBCA4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4CE"/>
    <w:pPr>
      <w:spacing w:after="200" w:line="276" w:lineRule="auto"/>
    </w:p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74CE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C3613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F20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205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B1D75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6B1D75"/>
  </w:style>
  <w:style w:type="paragraph" w:styleId="Sidefod">
    <w:name w:val="footer"/>
    <w:basedOn w:val="Normal"/>
    <w:link w:val="SidefodTegn"/>
    <w:uiPriority w:val="99"/>
    <w:unhideWhenUsed/>
    <w:rsid w:val="006B1D75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6B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180ae-2083-4cf3-bf68-609ca91483e3">
      <Terms xmlns="http://schemas.microsoft.com/office/infopath/2007/PartnerControls"/>
    </lcf76f155ced4ddcb4097134ff3c332f>
    <MigrationWizId xmlns="08a180ae-2083-4cf3-bf68-609ca91483e3">346bd0a3-8319-463a-9717-63656c24f404</MigrationWizId>
    <MigrationWizIdVersion xmlns="08a180ae-2083-4cf3-bf68-609ca91483e3" xsi:nil="true"/>
    <MigrationWizIdPermissions xmlns="08a180ae-2083-4cf3-bf68-609ca91483e3" xsi:nil="true"/>
    <MigrationWizIdDocumentLibraryPermissions xmlns="08a180ae-2083-4cf3-bf68-609ca91483e3" xsi:nil="true"/>
    <MigrationWizIdSecurityGroups xmlns="08a180ae-2083-4cf3-bf68-609ca91483e3" xsi:nil="true"/>
    <MigrationWizIdPermissionLevels xmlns="08a180ae-2083-4cf3-bf68-609ca91483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bb77a260eff20eb888653230ee1a0b0f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74ad5bb78710e890e3a90f93c0577b03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010BE-E4E4-4399-ADBD-B30563EF67EE}">
  <ds:schemaRefs>
    <ds:schemaRef ds:uri="http://schemas.microsoft.com/office/2006/metadata/properties"/>
    <ds:schemaRef ds:uri="http://schemas.microsoft.com/office/infopath/2007/PartnerControls"/>
    <ds:schemaRef ds:uri="08a180ae-2083-4cf3-bf68-609ca91483e3"/>
  </ds:schemaRefs>
</ds:datastoreItem>
</file>

<file path=customXml/itemProps2.xml><?xml version="1.0" encoding="utf-8"?>
<ds:datastoreItem xmlns:ds="http://schemas.openxmlformats.org/officeDocument/2006/customXml" ds:itemID="{D766685B-EF42-44E3-B68F-CEDD8094386A}"/>
</file>

<file path=customXml/itemProps3.xml><?xml version="1.0" encoding="utf-8"?>
<ds:datastoreItem xmlns:ds="http://schemas.openxmlformats.org/officeDocument/2006/customXml" ds:itemID="{259E301A-BB96-4E00-BF2D-750AB67FC9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Lise Søderberg</dc:creator>
  <keywords/>
  <dc:description/>
  <lastModifiedBy>Fredrik Malmberg</lastModifiedBy>
  <revision>6</revision>
  <dcterms:created xsi:type="dcterms:W3CDTF">2025-11-04T13:14:00.0000000Z</dcterms:created>
  <dcterms:modified xsi:type="dcterms:W3CDTF">2025-11-06T10:20:16.8672896Z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Order">
    <vt:r8>9000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